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58DF" w14:textId="37A45D37" w:rsidR="009266C0" w:rsidRPr="00FE08EE" w:rsidRDefault="009266C0" w:rsidP="00600AD6">
      <w:pPr>
        <w:pStyle w:val="Default"/>
        <w:spacing w:line="276" w:lineRule="auto"/>
        <w:rPr>
          <w:rFonts w:ascii="Arial" w:hAnsi="Arial" w:cs="Arial"/>
          <w:b/>
          <w:bCs/>
          <w:sz w:val="32"/>
          <w:szCs w:val="32"/>
        </w:rPr>
      </w:pPr>
    </w:p>
    <w:p w14:paraId="600FAE1C" w14:textId="77777777" w:rsidR="00364BD9" w:rsidRDefault="00364BD9" w:rsidP="009266C0">
      <w:pPr>
        <w:pStyle w:val="Default"/>
        <w:spacing w:line="276" w:lineRule="auto"/>
        <w:jc w:val="center"/>
        <w:rPr>
          <w:rFonts w:ascii="Arial" w:hAnsi="Arial" w:cs="Arial"/>
          <w:b/>
          <w:bCs/>
          <w:sz w:val="32"/>
          <w:szCs w:val="32"/>
        </w:rPr>
      </w:pPr>
    </w:p>
    <w:p w14:paraId="175B65E8" w14:textId="77777777" w:rsidR="00364BD9" w:rsidRPr="00FE08EE" w:rsidRDefault="00364BD9" w:rsidP="00364BD9">
      <w:pPr>
        <w:pStyle w:val="Default"/>
        <w:spacing w:line="276" w:lineRule="auto"/>
        <w:jc w:val="center"/>
        <w:rPr>
          <w:rFonts w:ascii="Arial" w:hAnsi="Arial" w:cs="Arial"/>
          <w:b/>
          <w:bCs/>
          <w:sz w:val="23"/>
          <w:szCs w:val="23"/>
          <w:lang w:val="es-MX"/>
        </w:rPr>
      </w:pPr>
      <w:r w:rsidRPr="007A5F4E">
        <w:rPr>
          <w:rFonts w:ascii="Arial" w:hAnsi="Arial" w:cs="Arial"/>
          <w:b/>
          <w:bCs/>
          <w:sz w:val="30"/>
          <w:szCs w:val="30"/>
        </w:rPr>
        <w:t>ANEXO B.  ANÁLISIS DE ENTREVISTAS A EMPRESARIOS DEL TERRITORIO</w:t>
      </w:r>
    </w:p>
    <w:p w14:paraId="497602A4" w14:textId="77777777" w:rsidR="00364BD9" w:rsidRDefault="00364BD9" w:rsidP="009266C0">
      <w:pPr>
        <w:pStyle w:val="Default"/>
        <w:spacing w:line="276" w:lineRule="auto"/>
        <w:jc w:val="center"/>
        <w:rPr>
          <w:rFonts w:ascii="Arial" w:hAnsi="Arial" w:cs="Arial"/>
          <w:b/>
          <w:bCs/>
          <w:sz w:val="32"/>
          <w:szCs w:val="32"/>
        </w:rPr>
      </w:pPr>
    </w:p>
    <w:p w14:paraId="353C5F44" w14:textId="77777777" w:rsidR="00364BD9" w:rsidRDefault="00364BD9" w:rsidP="009266C0">
      <w:pPr>
        <w:pStyle w:val="Default"/>
        <w:spacing w:line="276" w:lineRule="auto"/>
        <w:jc w:val="center"/>
        <w:rPr>
          <w:rFonts w:ascii="Arial" w:hAnsi="Arial" w:cs="Arial"/>
          <w:b/>
          <w:bCs/>
          <w:sz w:val="32"/>
          <w:szCs w:val="32"/>
        </w:rPr>
      </w:pPr>
    </w:p>
    <w:p w14:paraId="523B7793" w14:textId="1ACA61E2" w:rsidR="00364BD9" w:rsidRPr="00364BD9" w:rsidRDefault="00364BD9" w:rsidP="009266C0">
      <w:pPr>
        <w:pStyle w:val="Default"/>
        <w:spacing w:line="276" w:lineRule="auto"/>
        <w:jc w:val="center"/>
        <w:rPr>
          <w:rFonts w:ascii="Arial" w:hAnsi="Arial" w:cs="Arial"/>
          <w:b/>
          <w:bCs/>
        </w:rPr>
      </w:pPr>
      <w:r w:rsidRPr="00364BD9">
        <w:rPr>
          <w:rFonts w:ascii="Arial" w:hAnsi="Arial" w:cs="Arial"/>
          <w:b/>
          <w:bCs/>
        </w:rPr>
        <w:t>ESTABLECIMIENTO DE REQUERIMIENTOS DE EMPRESARIOS LOCALES, ORGANIZACIONES SOCIALES Y ESTABLECIMIENTO DE BRECHAS</w:t>
      </w:r>
    </w:p>
    <w:p w14:paraId="66EC6E96" w14:textId="77777777" w:rsidR="00364BD9" w:rsidRDefault="00364BD9" w:rsidP="009266C0">
      <w:pPr>
        <w:pStyle w:val="Default"/>
        <w:spacing w:line="276" w:lineRule="auto"/>
        <w:jc w:val="center"/>
        <w:rPr>
          <w:rFonts w:ascii="Arial" w:hAnsi="Arial" w:cs="Arial"/>
          <w:b/>
          <w:bCs/>
          <w:sz w:val="32"/>
          <w:szCs w:val="32"/>
        </w:rPr>
      </w:pPr>
    </w:p>
    <w:p w14:paraId="1E661515" w14:textId="77777777" w:rsidR="00364BD9" w:rsidRDefault="00364BD9" w:rsidP="009266C0">
      <w:pPr>
        <w:pStyle w:val="Default"/>
        <w:spacing w:line="276" w:lineRule="auto"/>
        <w:jc w:val="center"/>
        <w:rPr>
          <w:rFonts w:ascii="Arial" w:hAnsi="Arial" w:cs="Arial"/>
          <w:b/>
          <w:bCs/>
          <w:sz w:val="32"/>
          <w:szCs w:val="32"/>
        </w:rPr>
      </w:pPr>
    </w:p>
    <w:p w14:paraId="4295E122" w14:textId="77777777" w:rsidR="00364BD9" w:rsidRDefault="00364BD9" w:rsidP="009266C0">
      <w:pPr>
        <w:pStyle w:val="Default"/>
        <w:spacing w:line="276" w:lineRule="auto"/>
        <w:jc w:val="center"/>
        <w:rPr>
          <w:rFonts w:ascii="Arial" w:hAnsi="Arial" w:cs="Arial"/>
          <w:b/>
          <w:bCs/>
          <w:sz w:val="32"/>
          <w:szCs w:val="32"/>
        </w:rPr>
      </w:pPr>
    </w:p>
    <w:p w14:paraId="61244457" w14:textId="5A331122" w:rsidR="003F1D21" w:rsidRPr="00364BD9" w:rsidRDefault="00364BD9" w:rsidP="009266C0">
      <w:pPr>
        <w:pStyle w:val="Default"/>
        <w:spacing w:line="276" w:lineRule="auto"/>
        <w:jc w:val="center"/>
        <w:rPr>
          <w:rFonts w:ascii="Arial" w:hAnsi="Arial" w:cs="Arial"/>
          <w:b/>
          <w:bCs/>
          <w:sz w:val="28"/>
          <w:szCs w:val="28"/>
        </w:rPr>
      </w:pPr>
      <w:r w:rsidRPr="00364BD9">
        <w:rPr>
          <w:rFonts w:ascii="Arial" w:hAnsi="Arial" w:cs="Arial"/>
          <w:b/>
          <w:bCs/>
          <w:sz w:val="28"/>
          <w:szCs w:val="28"/>
        </w:rPr>
        <w:t>Elaborado en el marco del proyecto:</w:t>
      </w:r>
    </w:p>
    <w:p w14:paraId="475E9EA3" w14:textId="29CCF1BC" w:rsidR="003F1D21" w:rsidRPr="00FE08EE" w:rsidRDefault="00203AA1" w:rsidP="009266C0">
      <w:pPr>
        <w:pStyle w:val="Default"/>
        <w:spacing w:line="276" w:lineRule="auto"/>
        <w:jc w:val="center"/>
        <w:rPr>
          <w:rFonts w:ascii="Arial" w:hAnsi="Arial" w:cs="Arial"/>
          <w:b/>
          <w:bCs/>
          <w:sz w:val="23"/>
          <w:szCs w:val="23"/>
        </w:rPr>
      </w:pPr>
      <w:r w:rsidRPr="00FE08EE">
        <w:rPr>
          <w:rFonts w:ascii="Arial" w:hAnsi="Arial" w:cs="Arial"/>
          <w:b/>
          <w:bCs/>
          <w:sz w:val="23"/>
          <w:szCs w:val="23"/>
        </w:rPr>
        <w:t>FORTALECIMIENTO DEL SISTEMA TERRITORIAL DE CIENCIA TECNOLOGÍA E INNOVACIÓN SOPORTADO EN LA TRANSFORMACION DIGITAL E INDUSTRIAS 4.0 EN EL DEPARTAMENTO DE CORDOBA</w:t>
      </w:r>
    </w:p>
    <w:p w14:paraId="13F8B5AC" w14:textId="7B4C7E92" w:rsidR="003F1D21" w:rsidRPr="00FE08EE" w:rsidRDefault="00203AA1" w:rsidP="009266C0">
      <w:pPr>
        <w:pStyle w:val="Default"/>
        <w:spacing w:line="276" w:lineRule="auto"/>
        <w:jc w:val="center"/>
        <w:rPr>
          <w:rFonts w:ascii="Arial" w:hAnsi="Arial" w:cs="Arial"/>
          <w:b/>
          <w:bCs/>
          <w:sz w:val="23"/>
          <w:szCs w:val="23"/>
        </w:rPr>
      </w:pPr>
      <w:r w:rsidRPr="00FE08EE">
        <w:rPr>
          <w:rFonts w:ascii="Arial" w:hAnsi="Arial" w:cs="Arial"/>
          <w:b/>
          <w:bCs/>
          <w:sz w:val="23"/>
          <w:szCs w:val="23"/>
        </w:rPr>
        <w:t>BPIN 2021000100455</w:t>
      </w:r>
    </w:p>
    <w:p w14:paraId="475E54E3" w14:textId="77777777" w:rsidR="003F1D21" w:rsidRPr="00FE08EE" w:rsidRDefault="003F1D21" w:rsidP="009266C0">
      <w:pPr>
        <w:pStyle w:val="Default"/>
        <w:spacing w:line="276" w:lineRule="auto"/>
        <w:jc w:val="center"/>
        <w:rPr>
          <w:rFonts w:ascii="Arial" w:hAnsi="Arial" w:cs="Arial"/>
          <w:b/>
          <w:bCs/>
          <w:sz w:val="23"/>
          <w:szCs w:val="23"/>
        </w:rPr>
      </w:pPr>
    </w:p>
    <w:p w14:paraId="08EB544C" w14:textId="77777777" w:rsidR="003F1D21" w:rsidRPr="00FE08EE" w:rsidRDefault="003F1D21" w:rsidP="009266C0">
      <w:pPr>
        <w:pStyle w:val="Default"/>
        <w:spacing w:line="276" w:lineRule="auto"/>
        <w:jc w:val="center"/>
        <w:rPr>
          <w:rFonts w:ascii="Arial" w:hAnsi="Arial" w:cs="Arial"/>
          <w:b/>
          <w:bCs/>
          <w:sz w:val="23"/>
          <w:szCs w:val="23"/>
        </w:rPr>
      </w:pPr>
    </w:p>
    <w:p w14:paraId="4E6C27CD" w14:textId="77777777" w:rsidR="00FA7137" w:rsidRPr="00FE08EE" w:rsidRDefault="00FA7137" w:rsidP="009266C0">
      <w:pPr>
        <w:pStyle w:val="Default"/>
        <w:spacing w:line="276" w:lineRule="auto"/>
        <w:jc w:val="center"/>
        <w:rPr>
          <w:rFonts w:ascii="Arial" w:hAnsi="Arial" w:cs="Arial"/>
          <w:b/>
          <w:bCs/>
          <w:sz w:val="23"/>
          <w:szCs w:val="23"/>
        </w:rPr>
      </w:pPr>
    </w:p>
    <w:p w14:paraId="0C6E4F64" w14:textId="77777777" w:rsidR="003F1D21" w:rsidRPr="00FE08EE" w:rsidRDefault="003F1D21" w:rsidP="009266C0">
      <w:pPr>
        <w:pStyle w:val="Default"/>
        <w:spacing w:line="276" w:lineRule="auto"/>
        <w:jc w:val="center"/>
        <w:rPr>
          <w:rFonts w:ascii="Arial" w:hAnsi="Arial" w:cs="Arial"/>
          <w:b/>
          <w:bCs/>
          <w:sz w:val="23"/>
          <w:szCs w:val="23"/>
        </w:rPr>
      </w:pPr>
    </w:p>
    <w:p w14:paraId="7EB38CEF" w14:textId="77777777" w:rsidR="00600AD6" w:rsidRPr="00FE08EE" w:rsidRDefault="00600AD6" w:rsidP="009266C0">
      <w:pPr>
        <w:pStyle w:val="Default"/>
        <w:spacing w:line="276" w:lineRule="auto"/>
        <w:jc w:val="center"/>
        <w:rPr>
          <w:rFonts w:ascii="Arial" w:hAnsi="Arial" w:cs="Arial"/>
          <w:b/>
          <w:bCs/>
          <w:sz w:val="23"/>
          <w:szCs w:val="23"/>
        </w:rPr>
      </w:pPr>
    </w:p>
    <w:p w14:paraId="61EDB872" w14:textId="77777777" w:rsidR="008B2E0C" w:rsidRPr="00FE08EE" w:rsidRDefault="008B2E0C" w:rsidP="009266C0">
      <w:pPr>
        <w:autoSpaceDE w:val="0"/>
        <w:autoSpaceDN w:val="0"/>
        <w:adjustRightInd w:val="0"/>
        <w:spacing w:after="0" w:line="276" w:lineRule="auto"/>
        <w:rPr>
          <w:rFonts w:ascii="Arial" w:hAnsi="Arial" w:cs="Arial"/>
          <w:color w:val="000000"/>
          <w:kern w:val="0"/>
          <w:sz w:val="24"/>
          <w:szCs w:val="24"/>
          <w:lang w:val="es-MX"/>
        </w:rPr>
      </w:pPr>
    </w:p>
    <w:p w14:paraId="776CD36D" w14:textId="77777777" w:rsidR="00587029" w:rsidRPr="00FE08EE" w:rsidRDefault="00587029" w:rsidP="009266C0">
      <w:pPr>
        <w:pStyle w:val="Default"/>
        <w:spacing w:line="276" w:lineRule="auto"/>
        <w:jc w:val="center"/>
        <w:rPr>
          <w:rFonts w:ascii="Arial" w:hAnsi="Arial" w:cs="Arial"/>
          <w:b/>
          <w:bCs/>
          <w:sz w:val="23"/>
          <w:szCs w:val="23"/>
        </w:rPr>
      </w:pPr>
    </w:p>
    <w:p w14:paraId="1269F561" w14:textId="77777777" w:rsidR="009266C0" w:rsidRPr="00FE08EE" w:rsidRDefault="009266C0" w:rsidP="009266C0">
      <w:pPr>
        <w:pStyle w:val="Default"/>
        <w:spacing w:line="276" w:lineRule="auto"/>
        <w:jc w:val="center"/>
        <w:rPr>
          <w:rFonts w:ascii="Arial" w:hAnsi="Arial" w:cs="Arial"/>
          <w:b/>
          <w:bCs/>
          <w:sz w:val="23"/>
          <w:szCs w:val="23"/>
        </w:rPr>
      </w:pPr>
    </w:p>
    <w:p w14:paraId="6F197937" w14:textId="77777777" w:rsidR="003F1D21" w:rsidRPr="00FE08EE" w:rsidRDefault="003F1D21" w:rsidP="009266C0">
      <w:pPr>
        <w:pStyle w:val="Default"/>
        <w:spacing w:line="276" w:lineRule="auto"/>
        <w:jc w:val="center"/>
        <w:rPr>
          <w:rFonts w:ascii="Arial" w:hAnsi="Arial" w:cs="Arial"/>
          <w:b/>
          <w:bCs/>
          <w:sz w:val="23"/>
          <w:szCs w:val="23"/>
        </w:rPr>
      </w:pPr>
    </w:p>
    <w:p w14:paraId="16378B0D" w14:textId="11BBE1E0" w:rsidR="00FA7137" w:rsidRPr="00FE08EE" w:rsidRDefault="00203AA1" w:rsidP="009266C0">
      <w:pPr>
        <w:pStyle w:val="Default"/>
        <w:spacing w:line="276" w:lineRule="auto"/>
        <w:jc w:val="center"/>
        <w:rPr>
          <w:rFonts w:ascii="Arial" w:hAnsi="Arial" w:cs="Arial"/>
          <w:b/>
          <w:bCs/>
          <w:sz w:val="23"/>
          <w:szCs w:val="23"/>
        </w:rPr>
      </w:pPr>
      <w:r w:rsidRPr="00FE08EE">
        <w:rPr>
          <w:rFonts w:ascii="Arial" w:hAnsi="Arial" w:cs="Arial"/>
          <w:b/>
          <w:bCs/>
          <w:sz w:val="23"/>
          <w:szCs w:val="23"/>
        </w:rPr>
        <w:t>RESPONSABLE:</w:t>
      </w:r>
    </w:p>
    <w:p w14:paraId="334C75E5" w14:textId="58B50560" w:rsidR="00FA7137" w:rsidRPr="00FE08EE" w:rsidRDefault="00203AA1" w:rsidP="009266C0">
      <w:pPr>
        <w:pStyle w:val="Default"/>
        <w:spacing w:line="276" w:lineRule="auto"/>
        <w:jc w:val="center"/>
        <w:rPr>
          <w:rFonts w:ascii="Arial" w:hAnsi="Arial" w:cs="Arial"/>
          <w:b/>
          <w:bCs/>
          <w:sz w:val="23"/>
          <w:szCs w:val="23"/>
        </w:rPr>
      </w:pPr>
      <w:r w:rsidRPr="00FE08EE">
        <w:rPr>
          <w:rFonts w:ascii="Arial" w:hAnsi="Arial" w:cs="Arial"/>
          <w:b/>
          <w:bCs/>
          <w:sz w:val="23"/>
          <w:szCs w:val="23"/>
        </w:rPr>
        <w:t>UNIVERSIDAD COOPERATIVA DE COLOMBIA</w:t>
      </w:r>
    </w:p>
    <w:p w14:paraId="5C366C9B" w14:textId="77777777" w:rsidR="003F1D21" w:rsidRPr="00FE08EE" w:rsidRDefault="003F1D21" w:rsidP="009266C0">
      <w:pPr>
        <w:pStyle w:val="Default"/>
        <w:spacing w:line="276" w:lineRule="auto"/>
        <w:jc w:val="center"/>
        <w:rPr>
          <w:rFonts w:ascii="Arial" w:hAnsi="Arial" w:cs="Arial"/>
          <w:b/>
          <w:bCs/>
          <w:sz w:val="23"/>
          <w:szCs w:val="23"/>
        </w:rPr>
      </w:pPr>
    </w:p>
    <w:p w14:paraId="386A8D65" w14:textId="77777777" w:rsidR="003F1D21" w:rsidRPr="00FE08EE" w:rsidRDefault="003F1D21" w:rsidP="009266C0">
      <w:pPr>
        <w:pStyle w:val="Default"/>
        <w:spacing w:line="276" w:lineRule="auto"/>
        <w:rPr>
          <w:rFonts w:ascii="Arial" w:hAnsi="Arial" w:cs="Arial"/>
          <w:b/>
          <w:bCs/>
          <w:sz w:val="23"/>
          <w:szCs w:val="23"/>
        </w:rPr>
      </w:pPr>
    </w:p>
    <w:p w14:paraId="79E3857B" w14:textId="77777777" w:rsidR="00FA7137" w:rsidRPr="00FE08EE" w:rsidRDefault="00FA7137" w:rsidP="009266C0">
      <w:pPr>
        <w:pStyle w:val="Default"/>
        <w:spacing w:line="276" w:lineRule="auto"/>
        <w:jc w:val="center"/>
        <w:rPr>
          <w:rFonts w:ascii="Arial" w:hAnsi="Arial" w:cs="Arial"/>
          <w:b/>
          <w:bCs/>
          <w:sz w:val="23"/>
          <w:szCs w:val="23"/>
        </w:rPr>
      </w:pPr>
    </w:p>
    <w:p w14:paraId="7C713FD5" w14:textId="77777777" w:rsidR="009266C0" w:rsidRPr="00FE08EE" w:rsidRDefault="009266C0" w:rsidP="009266C0">
      <w:pPr>
        <w:pStyle w:val="Default"/>
        <w:spacing w:line="276" w:lineRule="auto"/>
        <w:jc w:val="center"/>
        <w:rPr>
          <w:rFonts w:ascii="Arial" w:hAnsi="Arial" w:cs="Arial"/>
          <w:b/>
          <w:bCs/>
          <w:sz w:val="23"/>
          <w:szCs w:val="23"/>
        </w:rPr>
      </w:pPr>
    </w:p>
    <w:p w14:paraId="78ACA5E3" w14:textId="77777777" w:rsidR="009266C0" w:rsidRPr="00FE08EE" w:rsidRDefault="009266C0" w:rsidP="009266C0">
      <w:pPr>
        <w:pStyle w:val="Default"/>
        <w:spacing w:line="276" w:lineRule="auto"/>
        <w:jc w:val="center"/>
        <w:rPr>
          <w:rFonts w:ascii="Arial" w:hAnsi="Arial" w:cs="Arial"/>
          <w:b/>
          <w:bCs/>
          <w:sz w:val="23"/>
          <w:szCs w:val="23"/>
        </w:rPr>
      </w:pPr>
    </w:p>
    <w:p w14:paraId="04CB5B5C" w14:textId="77777777" w:rsidR="00FA7137" w:rsidRPr="00FE08EE" w:rsidRDefault="00FA7137" w:rsidP="009266C0">
      <w:pPr>
        <w:pStyle w:val="Default"/>
        <w:spacing w:line="276" w:lineRule="auto"/>
        <w:jc w:val="center"/>
        <w:rPr>
          <w:rFonts w:ascii="Arial" w:hAnsi="Arial" w:cs="Arial"/>
          <w:b/>
          <w:bCs/>
          <w:sz w:val="23"/>
          <w:szCs w:val="23"/>
        </w:rPr>
      </w:pPr>
    </w:p>
    <w:p w14:paraId="65E60B07" w14:textId="059A787A" w:rsidR="00203AA1" w:rsidRPr="00FE08EE" w:rsidRDefault="003E2B62" w:rsidP="009266C0">
      <w:pPr>
        <w:pStyle w:val="Default"/>
        <w:spacing w:line="276" w:lineRule="auto"/>
        <w:jc w:val="center"/>
        <w:rPr>
          <w:rFonts w:ascii="Arial" w:hAnsi="Arial" w:cs="Arial"/>
          <w:b/>
          <w:bCs/>
          <w:sz w:val="23"/>
          <w:szCs w:val="23"/>
        </w:rPr>
      </w:pPr>
      <w:r w:rsidRPr="00FE08EE">
        <w:rPr>
          <w:rFonts w:ascii="Arial" w:hAnsi="Arial" w:cs="Arial"/>
          <w:b/>
          <w:bCs/>
          <w:sz w:val="23"/>
          <w:szCs w:val="23"/>
        </w:rPr>
        <w:t>FEBRERO DE 2</w:t>
      </w:r>
      <w:r w:rsidR="008B2E0C" w:rsidRPr="00FE08EE">
        <w:rPr>
          <w:rFonts w:ascii="Arial" w:hAnsi="Arial" w:cs="Arial"/>
          <w:b/>
          <w:bCs/>
          <w:sz w:val="23"/>
          <w:szCs w:val="23"/>
        </w:rPr>
        <w:t>026</w:t>
      </w:r>
    </w:p>
    <w:p w14:paraId="46D5D15B" w14:textId="77777777" w:rsidR="00203AA1" w:rsidRPr="00FE08EE" w:rsidRDefault="00203AA1">
      <w:pPr>
        <w:rPr>
          <w:rFonts w:ascii="Arial" w:hAnsi="Arial" w:cs="Arial"/>
          <w:b/>
          <w:bCs/>
          <w:color w:val="000000"/>
          <w:kern w:val="0"/>
          <w:sz w:val="23"/>
          <w:szCs w:val="23"/>
        </w:rPr>
      </w:pPr>
      <w:r w:rsidRPr="00FE08EE">
        <w:rPr>
          <w:rFonts w:ascii="Arial" w:hAnsi="Arial" w:cs="Arial"/>
          <w:b/>
          <w:bCs/>
          <w:sz w:val="23"/>
          <w:szCs w:val="23"/>
        </w:rPr>
        <w:br w:type="page"/>
      </w:r>
    </w:p>
    <w:p w14:paraId="02BD943B" w14:textId="77777777" w:rsidR="00BD240B" w:rsidRPr="00FE08EE" w:rsidRDefault="00BD240B" w:rsidP="009266C0">
      <w:pPr>
        <w:pStyle w:val="Default"/>
        <w:spacing w:line="276" w:lineRule="auto"/>
        <w:jc w:val="center"/>
        <w:rPr>
          <w:rFonts w:ascii="Arial" w:hAnsi="Arial" w:cs="Arial"/>
          <w:b/>
          <w:bCs/>
          <w:sz w:val="23"/>
          <w:szCs w:val="23"/>
        </w:rPr>
      </w:pPr>
    </w:p>
    <w:sdt>
      <w:sdtPr>
        <w:rPr>
          <w:rFonts w:ascii="Arial" w:hAnsi="Arial" w:cs="Arial"/>
          <w:i w:val="0"/>
          <w:iCs w:val="0"/>
          <w:color w:val="auto"/>
          <w:sz w:val="22"/>
          <w:szCs w:val="22"/>
          <w:lang w:val="es-MX"/>
        </w:rPr>
        <w:id w:val="-975452723"/>
        <w:docPartObj>
          <w:docPartGallery w:val="Table of Contents"/>
          <w:docPartUnique/>
        </w:docPartObj>
      </w:sdtPr>
      <w:sdtEndPr>
        <w:rPr>
          <w:b/>
          <w:bCs/>
        </w:rPr>
      </w:sdtEndPr>
      <w:sdtContent>
        <w:p w14:paraId="3D54EBC0" w14:textId="46F8795F" w:rsidR="00BD240B" w:rsidRPr="00FE08EE" w:rsidRDefault="003D7BE6" w:rsidP="003D7BE6">
          <w:pPr>
            <w:pStyle w:val="Descripcin"/>
            <w:jc w:val="center"/>
            <w:rPr>
              <w:rFonts w:ascii="Arial" w:hAnsi="Arial" w:cs="Arial"/>
              <w:b/>
              <w:bCs/>
              <w:i w:val="0"/>
              <w:iCs w:val="0"/>
              <w:sz w:val="24"/>
              <w:szCs w:val="24"/>
            </w:rPr>
          </w:pPr>
          <w:r w:rsidRPr="00FE08EE">
            <w:rPr>
              <w:rFonts w:ascii="Arial" w:hAnsi="Arial" w:cs="Arial"/>
              <w:b/>
              <w:bCs/>
              <w:i w:val="0"/>
              <w:iCs w:val="0"/>
              <w:sz w:val="24"/>
              <w:szCs w:val="24"/>
            </w:rPr>
            <w:t>Tabla de Contenido</w:t>
          </w:r>
        </w:p>
        <w:p w14:paraId="1843E29A" w14:textId="31BC7E7B" w:rsidR="000D7B3E" w:rsidRDefault="00BD240B">
          <w:pPr>
            <w:pStyle w:val="TDC1"/>
            <w:rPr>
              <w:rFonts w:eastAsiaTheme="minorEastAsia"/>
              <w:sz w:val="24"/>
              <w:szCs w:val="24"/>
              <w:lang w:eastAsia="es-CO"/>
            </w:rPr>
          </w:pPr>
          <w:r w:rsidRPr="00FE08EE">
            <w:rPr>
              <w:rFonts w:ascii="Arial" w:hAnsi="Arial" w:cs="Arial"/>
            </w:rPr>
            <w:fldChar w:fldCharType="begin"/>
          </w:r>
          <w:r w:rsidRPr="00FE08EE">
            <w:rPr>
              <w:rFonts w:ascii="Arial" w:hAnsi="Arial" w:cs="Arial"/>
            </w:rPr>
            <w:instrText xml:space="preserve"> TOC \o "1-3" \h \z \u </w:instrText>
          </w:r>
          <w:r w:rsidRPr="00FE08EE">
            <w:rPr>
              <w:rFonts w:ascii="Arial" w:hAnsi="Arial" w:cs="Arial"/>
            </w:rPr>
            <w:fldChar w:fldCharType="separate"/>
          </w:r>
          <w:hyperlink w:anchor="_Toc223540265" w:history="1">
            <w:r w:rsidR="000D7B3E" w:rsidRPr="005F1286">
              <w:rPr>
                <w:rStyle w:val="Hipervnculo"/>
                <w:rFonts w:ascii="Arial" w:hAnsi="Arial" w:cs="Arial"/>
                <w:b/>
                <w:bCs/>
              </w:rPr>
              <w:t>Introducción</w:t>
            </w:r>
            <w:r w:rsidR="000D7B3E">
              <w:rPr>
                <w:webHidden/>
              </w:rPr>
              <w:tab/>
            </w:r>
            <w:r w:rsidR="000D7B3E">
              <w:rPr>
                <w:webHidden/>
              </w:rPr>
              <w:fldChar w:fldCharType="begin"/>
            </w:r>
            <w:r w:rsidR="000D7B3E">
              <w:rPr>
                <w:webHidden/>
              </w:rPr>
              <w:instrText xml:space="preserve"> PAGEREF _Toc223540265 \h </w:instrText>
            </w:r>
            <w:r w:rsidR="000D7B3E">
              <w:rPr>
                <w:webHidden/>
              </w:rPr>
            </w:r>
            <w:r w:rsidR="000D7B3E">
              <w:rPr>
                <w:webHidden/>
              </w:rPr>
              <w:fldChar w:fldCharType="separate"/>
            </w:r>
            <w:r w:rsidR="000D7B3E">
              <w:rPr>
                <w:webHidden/>
              </w:rPr>
              <w:t>3</w:t>
            </w:r>
            <w:r w:rsidR="000D7B3E">
              <w:rPr>
                <w:webHidden/>
              </w:rPr>
              <w:fldChar w:fldCharType="end"/>
            </w:r>
          </w:hyperlink>
        </w:p>
        <w:p w14:paraId="7F58DEF2" w14:textId="52EDD3F2" w:rsidR="000D7B3E" w:rsidRDefault="000D7B3E">
          <w:pPr>
            <w:pStyle w:val="TDC1"/>
            <w:tabs>
              <w:tab w:val="left" w:pos="440"/>
            </w:tabs>
            <w:rPr>
              <w:rFonts w:eastAsiaTheme="minorEastAsia"/>
              <w:sz w:val="24"/>
              <w:szCs w:val="24"/>
              <w:lang w:eastAsia="es-CO"/>
            </w:rPr>
          </w:pPr>
          <w:hyperlink w:anchor="_Toc223540266" w:history="1">
            <w:r w:rsidRPr="005F1286">
              <w:rPr>
                <w:rStyle w:val="Hipervnculo"/>
                <w:rFonts w:ascii="Arial" w:hAnsi="Arial" w:cs="Arial"/>
                <w:b/>
                <w:bCs/>
              </w:rPr>
              <w:t>1</w:t>
            </w:r>
            <w:r>
              <w:rPr>
                <w:rFonts w:eastAsiaTheme="minorEastAsia"/>
                <w:sz w:val="24"/>
                <w:szCs w:val="24"/>
                <w:lang w:eastAsia="es-CO"/>
              </w:rPr>
              <w:tab/>
            </w:r>
            <w:r w:rsidRPr="005F1286">
              <w:rPr>
                <w:rStyle w:val="Hipervnculo"/>
                <w:rFonts w:ascii="Arial" w:hAnsi="Arial" w:cs="Arial"/>
                <w:b/>
                <w:bCs/>
              </w:rPr>
              <w:t>Criterios de selección de la muestra</w:t>
            </w:r>
            <w:r>
              <w:rPr>
                <w:webHidden/>
              </w:rPr>
              <w:tab/>
            </w:r>
            <w:r>
              <w:rPr>
                <w:webHidden/>
              </w:rPr>
              <w:fldChar w:fldCharType="begin"/>
            </w:r>
            <w:r>
              <w:rPr>
                <w:webHidden/>
              </w:rPr>
              <w:instrText xml:space="preserve"> PAGEREF _Toc223540266 \h </w:instrText>
            </w:r>
            <w:r>
              <w:rPr>
                <w:webHidden/>
              </w:rPr>
            </w:r>
            <w:r>
              <w:rPr>
                <w:webHidden/>
              </w:rPr>
              <w:fldChar w:fldCharType="separate"/>
            </w:r>
            <w:r>
              <w:rPr>
                <w:webHidden/>
              </w:rPr>
              <w:t>3</w:t>
            </w:r>
            <w:r>
              <w:rPr>
                <w:webHidden/>
              </w:rPr>
              <w:fldChar w:fldCharType="end"/>
            </w:r>
          </w:hyperlink>
        </w:p>
        <w:p w14:paraId="0F6DE22D" w14:textId="64D99165" w:rsidR="000D7B3E" w:rsidRDefault="000D7B3E">
          <w:pPr>
            <w:pStyle w:val="TDC1"/>
            <w:tabs>
              <w:tab w:val="left" w:pos="440"/>
            </w:tabs>
            <w:rPr>
              <w:rFonts w:eastAsiaTheme="minorEastAsia"/>
              <w:sz w:val="24"/>
              <w:szCs w:val="24"/>
              <w:lang w:eastAsia="es-CO"/>
            </w:rPr>
          </w:pPr>
          <w:hyperlink w:anchor="_Toc223540267" w:history="1">
            <w:r w:rsidRPr="005F1286">
              <w:rPr>
                <w:rStyle w:val="Hipervnculo"/>
                <w:rFonts w:ascii="Arial" w:hAnsi="Arial" w:cs="Arial"/>
                <w:b/>
                <w:bCs/>
              </w:rPr>
              <w:t>2</w:t>
            </w:r>
            <w:r>
              <w:rPr>
                <w:rFonts w:eastAsiaTheme="minorEastAsia"/>
                <w:sz w:val="24"/>
                <w:szCs w:val="24"/>
                <w:lang w:eastAsia="es-CO"/>
              </w:rPr>
              <w:tab/>
            </w:r>
            <w:r w:rsidRPr="005F1286">
              <w:rPr>
                <w:rStyle w:val="Hipervnculo"/>
                <w:rFonts w:ascii="Arial" w:hAnsi="Arial" w:cs="Arial"/>
                <w:b/>
                <w:bCs/>
              </w:rPr>
              <w:t>Caracterización de la muestra</w:t>
            </w:r>
            <w:r>
              <w:rPr>
                <w:webHidden/>
              </w:rPr>
              <w:tab/>
            </w:r>
            <w:r>
              <w:rPr>
                <w:webHidden/>
              </w:rPr>
              <w:fldChar w:fldCharType="begin"/>
            </w:r>
            <w:r>
              <w:rPr>
                <w:webHidden/>
              </w:rPr>
              <w:instrText xml:space="preserve"> PAGEREF _Toc223540267 \h </w:instrText>
            </w:r>
            <w:r>
              <w:rPr>
                <w:webHidden/>
              </w:rPr>
            </w:r>
            <w:r>
              <w:rPr>
                <w:webHidden/>
              </w:rPr>
              <w:fldChar w:fldCharType="separate"/>
            </w:r>
            <w:r>
              <w:rPr>
                <w:webHidden/>
              </w:rPr>
              <w:t>3</w:t>
            </w:r>
            <w:r>
              <w:rPr>
                <w:webHidden/>
              </w:rPr>
              <w:fldChar w:fldCharType="end"/>
            </w:r>
          </w:hyperlink>
        </w:p>
        <w:p w14:paraId="058AA05C" w14:textId="1D67CBFB" w:rsidR="000D7B3E" w:rsidRDefault="000D7B3E">
          <w:pPr>
            <w:pStyle w:val="TDC1"/>
            <w:tabs>
              <w:tab w:val="left" w:pos="440"/>
            </w:tabs>
            <w:rPr>
              <w:rFonts w:eastAsiaTheme="minorEastAsia"/>
              <w:sz w:val="24"/>
              <w:szCs w:val="24"/>
              <w:lang w:eastAsia="es-CO"/>
            </w:rPr>
          </w:pPr>
          <w:hyperlink w:anchor="_Toc223540268" w:history="1">
            <w:r w:rsidRPr="005F1286">
              <w:rPr>
                <w:rStyle w:val="Hipervnculo"/>
                <w:rFonts w:ascii="Arial" w:hAnsi="Arial" w:cs="Arial"/>
                <w:b/>
                <w:bCs/>
              </w:rPr>
              <w:t>3</w:t>
            </w:r>
            <w:r>
              <w:rPr>
                <w:rFonts w:eastAsiaTheme="minorEastAsia"/>
                <w:sz w:val="24"/>
                <w:szCs w:val="24"/>
                <w:lang w:eastAsia="es-CO"/>
              </w:rPr>
              <w:tab/>
            </w:r>
            <w:r w:rsidRPr="005F1286">
              <w:rPr>
                <w:rStyle w:val="Hipervnculo"/>
                <w:rFonts w:ascii="Arial" w:hAnsi="Arial" w:cs="Arial"/>
                <w:b/>
                <w:bCs/>
              </w:rPr>
              <w:t>Metodología de análisis</w:t>
            </w:r>
            <w:r>
              <w:rPr>
                <w:webHidden/>
              </w:rPr>
              <w:tab/>
            </w:r>
            <w:r>
              <w:rPr>
                <w:webHidden/>
              </w:rPr>
              <w:fldChar w:fldCharType="begin"/>
            </w:r>
            <w:r>
              <w:rPr>
                <w:webHidden/>
              </w:rPr>
              <w:instrText xml:space="preserve"> PAGEREF _Toc223540268 \h </w:instrText>
            </w:r>
            <w:r>
              <w:rPr>
                <w:webHidden/>
              </w:rPr>
            </w:r>
            <w:r>
              <w:rPr>
                <w:webHidden/>
              </w:rPr>
              <w:fldChar w:fldCharType="separate"/>
            </w:r>
            <w:r>
              <w:rPr>
                <w:webHidden/>
              </w:rPr>
              <w:t>4</w:t>
            </w:r>
            <w:r>
              <w:rPr>
                <w:webHidden/>
              </w:rPr>
              <w:fldChar w:fldCharType="end"/>
            </w:r>
          </w:hyperlink>
        </w:p>
        <w:p w14:paraId="32368BE4" w14:textId="22B8A067" w:rsidR="000D7B3E" w:rsidRDefault="000D7B3E">
          <w:pPr>
            <w:pStyle w:val="TDC1"/>
            <w:tabs>
              <w:tab w:val="left" w:pos="440"/>
            </w:tabs>
            <w:rPr>
              <w:rFonts w:eastAsiaTheme="minorEastAsia"/>
              <w:sz w:val="24"/>
              <w:szCs w:val="24"/>
              <w:lang w:eastAsia="es-CO"/>
            </w:rPr>
          </w:pPr>
          <w:hyperlink w:anchor="_Toc223540269" w:history="1">
            <w:r w:rsidRPr="005F1286">
              <w:rPr>
                <w:rStyle w:val="Hipervnculo"/>
                <w:rFonts w:ascii="Arial" w:hAnsi="Arial" w:cs="Arial"/>
                <w:b/>
                <w:bCs/>
              </w:rPr>
              <w:t>4</w:t>
            </w:r>
            <w:r>
              <w:rPr>
                <w:rFonts w:eastAsiaTheme="minorEastAsia"/>
                <w:sz w:val="24"/>
                <w:szCs w:val="24"/>
                <w:lang w:eastAsia="es-CO"/>
              </w:rPr>
              <w:tab/>
            </w:r>
            <w:r w:rsidRPr="005F1286">
              <w:rPr>
                <w:rStyle w:val="Hipervnculo"/>
                <w:rFonts w:ascii="Arial" w:hAnsi="Arial" w:cs="Arial"/>
                <w:b/>
                <w:bCs/>
              </w:rPr>
              <w:t>Análisis por categorías analíticas</w:t>
            </w:r>
            <w:r>
              <w:rPr>
                <w:webHidden/>
              </w:rPr>
              <w:tab/>
            </w:r>
            <w:r>
              <w:rPr>
                <w:webHidden/>
              </w:rPr>
              <w:fldChar w:fldCharType="begin"/>
            </w:r>
            <w:r>
              <w:rPr>
                <w:webHidden/>
              </w:rPr>
              <w:instrText xml:space="preserve"> PAGEREF _Toc223540269 \h </w:instrText>
            </w:r>
            <w:r>
              <w:rPr>
                <w:webHidden/>
              </w:rPr>
            </w:r>
            <w:r>
              <w:rPr>
                <w:webHidden/>
              </w:rPr>
              <w:fldChar w:fldCharType="separate"/>
            </w:r>
            <w:r>
              <w:rPr>
                <w:webHidden/>
              </w:rPr>
              <w:t>4</w:t>
            </w:r>
            <w:r>
              <w:rPr>
                <w:webHidden/>
              </w:rPr>
              <w:fldChar w:fldCharType="end"/>
            </w:r>
          </w:hyperlink>
        </w:p>
        <w:p w14:paraId="71A17295" w14:textId="146EE703" w:rsidR="000D7B3E" w:rsidRDefault="000D7B3E">
          <w:pPr>
            <w:pStyle w:val="TDC1"/>
            <w:tabs>
              <w:tab w:val="left" w:pos="440"/>
            </w:tabs>
            <w:rPr>
              <w:rFonts w:eastAsiaTheme="minorEastAsia"/>
              <w:sz w:val="24"/>
              <w:szCs w:val="24"/>
              <w:lang w:eastAsia="es-CO"/>
            </w:rPr>
          </w:pPr>
          <w:hyperlink w:anchor="_Toc223540270" w:history="1">
            <w:r w:rsidRPr="005F1286">
              <w:rPr>
                <w:rStyle w:val="Hipervnculo"/>
                <w:rFonts w:ascii="Arial" w:hAnsi="Arial" w:cs="Arial"/>
                <w:b/>
                <w:bCs/>
              </w:rPr>
              <w:t>5</w:t>
            </w:r>
            <w:r>
              <w:rPr>
                <w:rFonts w:eastAsiaTheme="minorEastAsia"/>
                <w:sz w:val="24"/>
                <w:szCs w:val="24"/>
                <w:lang w:eastAsia="es-CO"/>
              </w:rPr>
              <w:tab/>
            </w:r>
            <w:r w:rsidRPr="005F1286">
              <w:rPr>
                <w:rStyle w:val="Hipervnculo"/>
                <w:rFonts w:ascii="Arial" w:hAnsi="Arial" w:cs="Arial"/>
                <w:b/>
                <w:bCs/>
              </w:rPr>
              <w:t>Discusión de resultados y ruta de acción</w:t>
            </w:r>
            <w:r>
              <w:rPr>
                <w:webHidden/>
              </w:rPr>
              <w:tab/>
            </w:r>
            <w:r>
              <w:rPr>
                <w:webHidden/>
              </w:rPr>
              <w:fldChar w:fldCharType="begin"/>
            </w:r>
            <w:r>
              <w:rPr>
                <w:webHidden/>
              </w:rPr>
              <w:instrText xml:space="preserve"> PAGEREF _Toc223540270 \h </w:instrText>
            </w:r>
            <w:r>
              <w:rPr>
                <w:webHidden/>
              </w:rPr>
            </w:r>
            <w:r>
              <w:rPr>
                <w:webHidden/>
              </w:rPr>
              <w:fldChar w:fldCharType="separate"/>
            </w:r>
            <w:r>
              <w:rPr>
                <w:webHidden/>
              </w:rPr>
              <w:t>5</w:t>
            </w:r>
            <w:r>
              <w:rPr>
                <w:webHidden/>
              </w:rPr>
              <w:fldChar w:fldCharType="end"/>
            </w:r>
          </w:hyperlink>
        </w:p>
        <w:p w14:paraId="59B5A647" w14:textId="26376458" w:rsidR="000D7B3E" w:rsidRDefault="000D7B3E">
          <w:pPr>
            <w:pStyle w:val="TDC1"/>
            <w:tabs>
              <w:tab w:val="left" w:pos="440"/>
            </w:tabs>
            <w:rPr>
              <w:rFonts w:eastAsiaTheme="minorEastAsia"/>
              <w:sz w:val="24"/>
              <w:szCs w:val="24"/>
              <w:lang w:eastAsia="es-CO"/>
            </w:rPr>
          </w:pPr>
          <w:hyperlink w:anchor="_Toc223540271" w:history="1">
            <w:r w:rsidRPr="005F1286">
              <w:rPr>
                <w:rStyle w:val="Hipervnculo"/>
                <w:rFonts w:ascii="Arial" w:hAnsi="Arial" w:cs="Arial"/>
                <w:b/>
                <w:bCs/>
              </w:rPr>
              <w:t>6</w:t>
            </w:r>
            <w:r>
              <w:rPr>
                <w:rFonts w:eastAsiaTheme="minorEastAsia"/>
                <w:sz w:val="24"/>
                <w:szCs w:val="24"/>
                <w:lang w:eastAsia="es-CO"/>
              </w:rPr>
              <w:tab/>
            </w:r>
            <w:r w:rsidRPr="005F1286">
              <w:rPr>
                <w:rStyle w:val="Hipervnculo"/>
                <w:rFonts w:ascii="Arial" w:hAnsi="Arial" w:cs="Arial"/>
                <w:b/>
                <w:bCs/>
              </w:rPr>
              <w:t>Conclusión</w:t>
            </w:r>
            <w:r>
              <w:rPr>
                <w:webHidden/>
              </w:rPr>
              <w:tab/>
            </w:r>
            <w:r>
              <w:rPr>
                <w:webHidden/>
              </w:rPr>
              <w:fldChar w:fldCharType="begin"/>
            </w:r>
            <w:r>
              <w:rPr>
                <w:webHidden/>
              </w:rPr>
              <w:instrText xml:space="preserve"> PAGEREF _Toc223540271 \h </w:instrText>
            </w:r>
            <w:r>
              <w:rPr>
                <w:webHidden/>
              </w:rPr>
            </w:r>
            <w:r>
              <w:rPr>
                <w:webHidden/>
              </w:rPr>
              <w:fldChar w:fldCharType="separate"/>
            </w:r>
            <w:r>
              <w:rPr>
                <w:webHidden/>
              </w:rPr>
              <w:t>5</w:t>
            </w:r>
            <w:r>
              <w:rPr>
                <w:webHidden/>
              </w:rPr>
              <w:fldChar w:fldCharType="end"/>
            </w:r>
          </w:hyperlink>
        </w:p>
        <w:p w14:paraId="3ED432A5" w14:textId="28B8DE37" w:rsidR="004B1210" w:rsidRDefault="00BD240B" w:rsidP="004B1210">
          <w:pPr>
            <w:spacing w:line="276" w:lineRule="auto"/>
            <w:jc w:val="both"/>
            <w:rPr>
              <w:rFonts w:ascii="Arial" w:hAnsi="Arial" w:cs="Arial"/>
              <w:b/>
              <w:bCs/>
              <w:lang w:val="es-MX"/>
            </w:rPr>
          </w:pPr>
          <w:r w:rsidRPr="00FE08EE">
            <w:rPr>
              <w:rFonts w:ascii="Arial" w:hAnsi="Arial" w:cs="Arial"/>
              <w:b/>
              <w:bCs/>
              <w:lang w:val="es-MX"/>
            </w:rPr>
            <w:fldChar w:fldCharType="end"/>
          </w:r>
        </w:p>
      </w:sdtContent>
    </w:sdt>
    <w:p w14:paraId="1405760A" w14:textId="1E946ADC" w:rsidR="003D7BE6" w:rsidRPr="004B1210" w:rsidRDefault="003D7BE6" w:rsidP="004B1210">
      <w:pPr>
        <w:spacing w:line="276" w:lineRule="auto"/>
        <w:jc w:val="both"/>
        <w:rPr>
          <w:rFonts w:ascii="Arial" w:hAnsi="Arial" w:cs="Arial"/>
        </w:rPr>
      </w:pPr>
      <w:r w:rsidRPr="00FE08EE">
        <w:rPr>
          <w:rFonts w:ascii="Arial" w:hAnsi="Arial" w:cs="Arial"/>
          <w:b/>
          <w:bCs/>
          <w:color w:val="000000"/>
          <w:kern w:val="0"/>
          <w:sz w:val="28"/>
          <w:szCs w:val="28"/>
        </w:rPr>
        <w:br w:type="page"/>
      </w:r>
    </w:p>
    <w:p w14:paraId="5089F6ED" w14:textId="7D94281A" w:rsidR="008B2E0C" w:rsidRPr="00FE08EE" w:rsidRDefault="007A5F4E" w:rsidP="007A5F4E">
      <w:pPr>
        <w:spacing w:line="276" w:lineRule="auto"/>
        <w:jc w:val="center"/>
        <w:rPr>
          <w:rFonts w:ascii="Arial" w:hAnsi="Arial" w:cs="Arial"/>
          <w:b/>
          <w:bCs/>
        </w:rPr>
      </w:pPr>
      <w:r w:rsidRPr="007A5F4E">
        <w:rPr>
          <w:rFonts w:ascii="Arial" w:hAnsi="Arial" w:cs="Arial"/>
          <w:b/>
          <w:bCs/>
          <w:color w:val="000000"/>
          <w:kern w:val="0"/>
          <w:sz w:val="28"/>
          <w:szCs w:val="28"/>
        </w:rPr>
        <w:lastRenderedPageBreak/>
        <w:t>Anexo B.  Análisis de entrevistas a empresarios del territorio</w:t>
      </w:r>
    </w:p>
    <w:p w14:paraId="01E19179" w14:textId="77777777" w:rsidR="006C5264" w:rsidRPr="00FE08EE" w:rsidRDefault="008B2E0C" w:rsidP="009266C0">
      <w:pPr>
        <w:pStyle w:val="Ttulo1"/>
        <w:numPr>
          <w:ilvl w:val="0"/>
          <w:numId w:val="0"/>
        </w:numPr>
        <w:spacing w:line="276" w:lineRule="auto"/>
        <w:ind w:left="432" w:hanging="432"/>
        <w:rPr>
          <w:rFonts w:ascii="Arial" w:hAnsi="Arial" w:cs="Arial"/>
          <w:b/>
          <w:bCs/>
          <w:color w:val="000000" w:themeColor="text1"/>
          <w:sz w:val="23"/>
          <w:szCs w:val="23"/>
        </w:rPr>
      </w:pPr>
      <w:bookmarkStart w:id="0" w:name="_Toc223540265"/>
      <w:r w:rsidRPr="00FE08EE">
        <w:rPr>
          <w:rFonts w:ascii="Arial" w:hAnsi="Arial" w:cs="Arial"/>
          <w:b/>
          <w:bCs/>
          <w:color w:val="000000" w:themeColor="text1"/>
          <w:sz w:val="23"/>
          <w:szCs w:val="23"/>
        </w:rPr>
        <w:t>Introducción</w:t>
      </w:r>
      <w:bookmarkEnd w:id="0"/>
    </w:p>
    <w:p w14:paraId="1895ED3F" w14:textId="40BCCA46" w:rsidR="007A5F4E" w:rsidRPr="007A5F4E" w:rsidRDefault="007A5F4E" w:rsidP="007A5F4E">
      <w:pPr>
        <w:pStyle w:val="NormalWeb"/>
        <w:spacing w:line="276" w:lineRule="auto"/>
        <w:jc w:val="both"/>
        <w:rPr>
          <w:rFonts w:ascii="Arial" w:hAnsi="Arial" w:cs="Arial"/>
          <w:sz w:val="23"/>
          <w:szCs w:val="23"/>
        </w:rPr>
      </w:pPr>
      <w:r w:rsidRPr="007A5F4E">
        <w:rPr>
          <w:rFonts w:ascii="Arial" w:hAnsi="Arial" w:cs="Arial"/>
          <w:sz w:val="23"/>
          <w:szCs w:val="23"/>
        </w:rPr>
        <w:t>El presente informe constituye el análisis profundo de los requerimientos y percepciones del sector productivo del departamento de Córdoba frente a la Cuarta Revolución Industrial. A diferencia de la tabulación estadística, este análisis busca interpretar las causas subyacentes de las brechas de talento, la pertinencia de la oferta académica actual y las rutas de solución propuestas por los líderes empresariales.</w:t>
      </w:r>
    </w:p>
    <w:p w14:paraId="27BDE535" w14:textId="628B8E4D" w:rsidR="007A5F4E" w:rsidRPr="00FE08EE" w:rsidRDefault="007A5F4E" w:rsidP="007A5F4E">
      <w:pPr>
        <w:pStyle w:val="NormalWeb"/>
        <w:spacing w:line="276" w:lineRule="auto"/>
        <w:jc w:val="both"/>
        <w:rPr>
          <w:rFonts w:ascii="Arial" w:hAnsi="Arial" w:cs="Arial"/>
          <w:sz w:val="23"/>
          <w:szCs w:val="23"/>
        </w:rPr>
      </w:pPr>
      <w:r w:rsidRPr="007A5F4E">
        <w:rPr>
          <w:rFonts w:ascii="Arial" w:hAnsi="Arial" w:cs="Arial"/>
          <w:sz w:val="23"/>
          <w:szCs w:val="23"/>
        </w:rPr>
        <w:t>Este diagnóstico es fundamental para el cumplimiento de la Actividad 7 del proyecto BPIN 2021000100455, orientando el diseño de programas académicos que no solo transmitan conocimiento, sino que generen capacidades reales de transformación en el territorio</w:t>
      </w:r>
      <w:r>
        <w:rPr>
          <w:rFonts w:ascii="Arial" w:hAnsi="Arial" w:cs="Arial"/>
          <w:sz w:val="23"/>
          <w:szCs w:val="23"/>
        </w:rPr>
        <w:t>.</w:t>
      </w:r>
    </w:p>
    <w:p w14:paraId="0FFCA3BB" w14:textId="5F60579A" w:rsidR="00202378" w:rsidRDefault="007A5F4E">
      <w:pPr>
        <w:pStyle w:val="Ttulo1"/>
        <w:numPr>
          <w:ilvl w:val="0"/>
          <w:numId w:val="3"/>
        </w:numPr>
        <w:spacing w:line="276" w:lineRule="auto"/>
        <w:rPr>
          <w:rFonts w:ascii="Arial" w:hAnsi="Arial" w:cs="Arial"/>
          <w:b/>
          <w:bCs/>
          <w:color w:val="000000" w:themeColor="text1"/>
          <w:sz w:val="23"/>
          <w:szCs w:val="23"/>
        </w:rPr>
      </w:pPr>
      <w:bookmarkStart w:id="1" w:name="_Toc223540266"/>
      <w:r>
        <w:rPr>
          <w:rFonts w:ascii="Arial" w:hAnsi="Arial" w:cs="Arial"/>
          <w:b/>
          <w:bCs/>
          <w:color w:val="000000" w:themeColor="text1"/>
          <w:sz w:val="23"/>
          <w:szCs w:val="23"/>
        </w:rPr>
        <w:t>C</w:t>
      </w:r>
      <w:r w:rsidR="004B1210" w:rsidRPr="004B1210">
        <w:rPr>
          <w:rFonts w:ascii="Arial" w:hAnsi="Arial" w:cs="Arial"/>
          <w:b/>
          <w:bCs/>
          <w:color w:val="000000" w:themeColor="text1"/>
          <w:sz w:val="23"/>
          <w:szCs w:val="23"/>
        </w:rPr>
        <w:t xml:space="preserve">riterios de selección </w:t>
      </w:r>
      <w:r w:rsidRPr="007A5F4E">
        <w:rPr>
          <w:rFonts w:ascii="Arial" w:hAnsi="Arial" w:cs="Arial"/>
          <w:b/>
          <w:bCs/>
          <w:color w:val="000000" w:themeColor="text1"/>
          <w:sz w:val="23"/>
          <w:szCs w:val="23"/>
        </w:rPr>
        <w:t>de la muestra</w:t>
      </w:r>
      <w:bookmarkEnd w:id="1"/>
    </w:p>
    <w:p w14:paraId="04F9FD1A" w14:textId="3E19C0E7" w:rsidR="004B1210" w:rsidRPr="004B1210" w:rsidRDefault="004B1210" w:rsidP="004B1210">
      <w:pPr>
        <w:spacing w:line="276" w:lineRule="auto"/>
        <w:rPr>
          <w:rFonts w:ascii="Arial" w:eastAsia="Times New Roman" w:hAnsi="Arial" w:cs="Arial"/>
          <w:kern w:val="0"/>
          <w:sz w:val="23"/>
          <w:szCs w:val="23"/>
          <w:lang w:eastAsia="es-MX"/>
          <w14:ligatures w14:val="none"/>
        </w:rPr>
      </w:pPr>
      <w:r>
        <w:rPr>
          <w:rFonts w:ascii="Arial" w:eastAsia="Times New Roman" w:hAnsi="Arial" w:cs="Arial"/>
          <w:kern w:val="0"/>
          <w:sz w:val="23"/>
          <w:szCs w:val="23"/>
          <w:lang w:eastAsia="es-MX"/>
          <w14:ligatures w14:val="none"/>
        </w:rPr>
        <w:t>L</w:t>
      </w:r>
      <w:r w:rsidRPr="004B1210">
        <w:rPr>
          <w:rFonts w:ascii="Arial" w:eastAsia="Times New Roman" w:hAnsi="Arial" w:cs="Arial"/>
          <w:kern w:val="0"/>
          <w:sz w:val="23"/>
          <w:szCs w:val="23"/>
          <w:lang w:eastAsia="es-MX"/>
          <w14:ligatures w14:val="none"/>
        </w:rPr>
        <w:t>a selección de los 11 entrevistados no fue aleatoria; se basó en un muestreo intencional bajo los siguientes criterios de representatividad:</w:t>
      </w:r>
    </w:p>
    <w:p w14:paraId="217650CE" w14:textId="77777777" w:rsidR="004B1210" w:rsidRPr="004B1210" w:rsidRDefault="004B1210" w:rsidP="004B1210">
      <w:pPr>
        <w:spacing w:line="276" w:lineRule="auto"/>
        <w:rPr>
          <w:rFonts w:ascii="Arial" w:eastAsia="Times New Roman" w:hAnsi="Arial" w:cs="Arial"/>
          <w:kern w:val="0"/>
          <w:sz w:val="23"/>
          <w:szCs w:val="23"/>
          <w:lang w:eastAsia="es-MX"/>
          <w14:ligatures w14:val="none"/>
        </w:rPr>
      </w:pPr>
      <w:r w:rsidRPr="004B1210">
        <w:rPr>
          <w:rFonts w:ascii="Arial" w:eastAsia="Times New Roman" w:hAnsi="Arial" w:cs="Arial"/>
          <w:b/>
          <w:bCs/>
          <w:kern w:val="0"/>
          <w:sz w:val="23"/>
          <w:szCs w:val="23"/>
          <w:lang w:eastAsia="es-MX"/>
          <w14:ligatures w14:val="none"/>
        </w:rPr>
        <w:t>Liderazgo en Ejes Estratégicos:</w:t>
      </w:r>
      <w:r w:rsidRPr="004B1210">
        <w:rPr>
          <w:rFonts w:ascii="Arial" w:eastAsia="Times New Roman" w:hAnsi="Arial" w:cs="Arial"/>
          <w:kern w:val="0"/>
          <w:sz w:val="23"/>
          <w:szCs w:val="23"/>
          <w:lang w:eastAsia="es-MX"/>
          <w14:ligatures w14:val="none"/>
        </w:rPr>
        <w:t xml:space="preserve"> Se seleccionaron empresas vinculadas a los ejes de Infraestructura, Turismo, Tecnología y Calidad de Vida (Salud), conforme a la Agenda Córdoba 2052.</w:t>
      </w:r>
    </w:p>
    <w:p w14:paraId="443C7E51" w14:textId="77777777" w:rsidR="004B1210" w:rsidRPr="004B1210" w:rsidRDefault="004B1210" w:rsidP="004B1210">
      <w:pPr>
        <w:spacing w:line="276" w:lineRule="auto"/>
        <w:rPr>
          <w:rFonts w:ascii="Arial" w:eastAsia="Times New Roman" w:hAnsi="Arial" w:cs="Arial"/>
          <w:kern w:val="0"/>
          <w:sz w:val="23"/>
          <w:szCs w:val="23"/>
          <w:lang w:eastAsia="es-MX"/>
          <w14:ligatures w14:val="none"/>
        </w:rPr>
      </w:pPr>
      <w:r w:rsidRPr="004B1210">
        <w:rPr>
          <w:rFonts w:ascii="Arial" w:eastAsia="Times New Roman" w:hAnsi="Arial" w:cs="Arial"/>
          <w:b/>
          <w:bCs/>
          <w:kern w:val="0"/>
          <w:sz w:val="23"/>
          <w:szCs w:val="23"/>
          <w:lang w:eastAsia="es-MX"/>
          <w14:ligatures w14:val="none"/>
        </w:rPr>
        <w:t>Vinculación con Ecosistemas de Innovación:</w:t>
      </w:r>
      <w:r w:rsidRPr="004B1210">
        <w:rPr>
          <w:rFonts w:ascii="Arial" w:eastAsia="Times New Roman" w:hAnsi="Arial" w:cs="Arial"/>
          <w:kern w:val="0"/>
          <w:sz w:val="23"/>
          <w:szCs w:val="23"/>
          <w:lang w:eastAsia="es-MX"/>
          <w14:ligatures w14:val="none"/>
        </w:rPr>
        <w:t xml:space="preserve"> El 27% de la muestra son miembros activos de </w:t>
      </w:r>
      <w:proofErr w:type="spellStart"/>
      <w:r w:rsidRPr="004B1210">
        <w:rPr>
          <w:rFonts w:ascii="Arial" w:eastAsia="Times New Roman" w:hAnsi="Arial" w:cs="Arial"/>
          <w:kern w:val="0"/>
          <w:sz w:val="23"/>
          <w:szCs w:val="23"/>
          <w:lang w:eastAsia="es-MX"/>
          <w14:ligatures w14:val="none"/>
        </w:rPr>
        <w:t>ProMontería</w:t>
      </w:r>
      <w:proofErr w:type="spellEnd"/>
      <w:r w:rsidRPr="004B1210">
        <w:rPr>
          <w:rFonts w:ascii="Arial" w:eastAsia="Times New Roman" w:hAnsi="Arial" w:cs="Arial"/>
          <w:kern w:val="0"/>
          <w:sz w:val="23"/>
          <w:szCs w:val="23"/>
          <w:lang w:eastAsia="es-MX"/>
          <w14:ligatures w14:val="none"/>
        </w:rPr>
        <w:t>, lo que garantiza una visión alineada con los planes de desarrollo de la ciudad.</w:t>
      </w:r>
    </w:p>
    <w:p w14:paraId="65D3A9AB" w14:textId="77777777" w:rsidR="004B1210" w:rsidRPr="004B1210" w:rsidRDefault="004B1210" w:rsidP="004B1210">
      <w:pPr>
        <w:spacing w:line="276" w:lineRule="auto"/>
        <w:rPr>
          <w:rFonts w:ascii="Arial" w:eastAsia="Times New Roman" w:hAnsi="Arial" w:cs="Arial"/>
          <w:kern w:val="0"/>
          <w:sz w:val="23"/>
          <w:szCs w:val="23"/>
          <w:lang w:eastAsia="es-MX"/>
          <w14:ligatures w14:val="none"/>
        </w:rPr>
      </w:pPr>
      <w:r w:rsidRPr="004B1210">
        <w:rPr>
          <w:rFonts w:ascii="Arial" w:eastAsia="Times New Roman" w:hAnsi="Arial" w:cs="Arial"/>
          <w:b/>
          <w:bCs/>
          <w:kern w:val="0"/>
          <w:sz w:val="23"/>
          <w:szCs w:val="23"/>
          <w:lang w:eastAsia="es-MX"/>
          <w14:ligatures w14:val="none"/>
        </w:rPr>
        <w:t>Nivel de Poder de Decisión:</w:t>
      </w:r>
      <w:r w:rsidRPr="004B1210">
        <w:rPr>
          <w:rFonts w:ascii="Arial" w:eastAsia="Times New Roman" w:hAnsi="Arial" w:cs="Arial"/>
          <w:kern w:val="0"/>
          <w:sz w:val="23"/>
          <w:szCs w:val="23"/>
          <w:lang w:eastAsia="es-MX"/>
          <w14:ligatures w14:val="none"/>
        </w:rPr>
        <w:t xml:space="preserve"> El 100% de los entrevistados ocupan cargos de alta gerencia, direcciones técnicas o de innovación, asegurando una visión estratégica y financiera de la formación del talento.</w:t>
      </w:r>
    </w:p>
    <w:p w14:paraId="544B744E" w14:textId="24A75098" w:rsidR="004B1210" w:rsidRPr="004B1210" w:rsidRDefault="004B1210" w:rsidP="004B1210">
      <w:pPr>
        <w:pStyle w:val="Ttulo1"/>
        <w:numPr>
          <w:ilvl w:val="0"/>
          <w:numId w:val="3"/>
        </w:numPr>
        <w:spacing w:line="276" w:lineRule="auto"/>
        <w:rPr>
          <w:rFonts w:ascii="Arial" w:hAnsi="Arial" w:cs="Arial"/>
          <w:b/>
          <w:bCs/>
          <w:color w:val="000000" w:themeColor="text1"/>
          <w:sz w:val="23"/>
          <w:szCs w:val="23"/>
        </w:rPr>
      </w:pPr>
      <w:bookmarkStart w:id="2" w:name="_Toc223540267"/>
      <w:r w:rsidRPr="004B1210">
        <w:rPr>
          <w:rFonts w:ascii="Arial" w:hAnsi="Arial" w:cs="Arial"/>
          <w:b/>
          <w:bCs/>
          <w:color w:val="000000" w:themeColor="text1"/>
          <w:sz w:val="23"/>
          <w:szCs w:val="23"/>
        </w:rPr>
        <w:t>Caracterización de la muestra</w:t>
      </w:r>
      <w:bookmarkEnd w:id="2"/>
    </w:p>
    <w:p w14:paraId="7E0C6C2C" w14:textId="7EBEF06D" w:rsidR="007A5F4E" w:rsidRPr="007A5F4E" w:rsidRDefault="007A5F4E" w:rsidP="007A5F4E">
      <w:pPr>
        <w:spacing w:line="276" w:lineRule="auto"/>
        <w:jc w:val="both"/>
        <w:rPr>
          <w:rFonts w:ascii="Arial" w:hAnsi="Arial" w:cs="Arial"/>
          <w:sz w:val="23"/>
          <w:szCs w:val="23"/>
        </w:rPr>
      </w:pPr>
      <w:r w:rsidRPr="007A5F4E">
        <w:rPr>
          <w:rFonts w:ascii="Arial" w:hAnsi="Arial" w:cs="Arial"/>
          <w:sz w:val="23"/>
          <w:szCs w:val="23"/>
        </w:rPr>
        <w:t>El análisis se fundamenta en la información recolectada de 11 actores estratégicos, cuya selección no fue aleatoria, sino basada en su impacto en los ejes de desarrollo regional</w:t>
      </w:r>
      <w:r>
        <w:rPr>
          <w:rFonts w:ascii="Arial" w:hAnsi="Arial" w:cs="Arial"/>
          <w:sz w:val="23"/>
          <w:szCs w:val="23"/>
        </w:rPr>
        <w:t>.</w:t>
      </w:r>
    </w:p>
    <w:p w14:paraId="10B50D65" w14:textId="28340036" w:rsidR="007A5F4E" w:rsidRPr="007A5F4E" w:rsidRDefault="007A5F4E" w:rsidP="007A5F4E">
      <w:pPr>
        <w:spacing w:line="276" w:lineRule="auto"/>
        <w:jc w:val="both"/>
        <w:rPr>
          <w:rFonts w:ascii="Arial" w:hAnsi="Arial" w:cs="Arial"/>
          <w:sz w:val="23"/>
          <w:szCs w:val="23"/>
        </w:rPr>
      </w:pPr>
      <w:r>
        <w:rPr>
          <w:rFonts w:ascii="Arial" w:hAnsi="Arial" w:cs="Arial"/>
          <w:sz w:val="23"/>
          <w:szCs w:val="23"/>
        </w:rPr>
        <w:t>En temas de u</w:t>
      </w:r>
      <w:r w:rsidRPr="007A5F4E">
        <w:rPr>
          <w:rFonts w:ascii="Arial" w:hAnsi="Arial" w:cs="Arial"/>
          <w:sz w:val="23"/>
          <w:szCs w:val="23"/>
        </w:rPr>
        <w:t xml:space="preserve">bicación </w:t>
      </w:r>
      <w:r>
        <w:rPr>
          <w:rFonts w:ascii="Arial" w:hAnsi="Arial" w:cs="Arial"/>
          <w:sz w:val="23"/>
          <w:szCs w:val="23"/>
        </w:rPr>
        <w:t>g</w:t>
      </w:r>
      <w:r w:rsidRPr="007A5F4E">
        <w:rPr>
          <w:rFonts w:ascii="Arial" w:hAnsi="Arial" w:cs="Arial"/>
          <w:sz w:val="23"/>
          <w:szCs w:val="23"/>
        </w:rPr>
        <w:t>eográfica</w:t>
      </w:r>
      <w:r>
        <w:rPr>
          <w:rFonts w:ascii="Arial" w:hAnsi="Arial" w:cs="Arial"/>
          <w:sz w:val="23"/>
          <w:szCs w:val="23"/>
        </w:rPr>
        <w:t>, e</w:t>
      </w:r>
      <w:r w:rsidRPr="007A5F4E">
        <w:rPr>
          <w:rFonts w:ascii="Arial" w:hAnsi="Arial" w:cs="Arial"/>
          <w:sz w:val="23"/>
          <w:szCs w:val="23"/>
        </w:rPr>
        <w:t>l 100% de los entrevistados operan o tienen su sede principal en Montería, centro administrativo y de servicios de Córdoba, lo que permite un análisis focalizado en el principal núcleo urbano del departamento.</w:t>
      </w:r>
    </w:p>
    <w:p w14:paraId="139440B3" w14:textId="241FA08D" w:rsidR="007A5F4E" w:rsidRPr="007A5F4E" w:rsidRDefault="007A5F4E" w:rsidP="007A5F4E">
      <w:pPr>
        <w:spacing w:line="276" w:lineRule="auto"/>
        <w:jc w:val="both"/>
        <w:rPr>
          <w:rFonts w:ascii="Arial" w:hAnsi="Arial" w:cs="Arial"/>
          <w:sz w:val="23"/>
          <w:szCs w:val="23"/>
        </w:rPr>
      </w:pPr>
      <w:r w:rsidRPr="007A5F4E">
        <w:rPr>
          <w:rFonts w:ascii="Arial" w:hAnsi="Arial" w:cs="Arial"/>
          <w:sz w:val="23"/>
          <w:szCs w:val="23"/>
        </w:rPr>
        <w:t>La muestra abarca una diversidad crítica que incluye:</w:t>
      </w:r>
    </w:p>
    <w:p w14:paraId="694DF14D" w14:textId="77777777" w:rsidR="007A5F4E"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lastRenderedPageBreak/>
        <w:t xml:space="preserve">Sector TI y Economía Naranja: Gateway IT y </w:t>
      </w:r>
      <w:proofErr w:type="spellStart"/>
      <w:r w:rsidRPr="00D102E8">
        <w:rPr>
          <w:rFonts w:ascii="Arial" w:hAnsi="Arial" w:cs="Arial"/>
          <w:sz w:val="23"/>
          <w:szCs w:val="23"/>
        </w:rPr>
        <w:t>Silpher</w:t>
      </w:r>
      <w:proofErr w:type="spellEnd"/>
      <w:r w:rsidRPr="00D102E8">
        <w:rPr>
          <w:rFonts w:ascii="Arial" w:hAnsi="Arial" w:cs="Arial"/>
          <w:sz w:val="23"/>
          <w:szCs w:val="23"/>
        </w:rPr>
        <w:t xml:space="preserve"> Games (Desarrollo de software y servicios tecnológicos).</w:t>
      </w:r>
    </w:p>
    <w:p w14:paraId="1B96B931" w14:textId="77777777" w:rsidR="007A5F4E"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t xml:space="preserve">Sector Salud: </w:t>
      </w:r>
      <w:proofErr w:type="spellStart"/>
      <w:r w:rsidRPr="00D102E8">
        <w:rPr>
          <w:rFonts w:ascii="Arial" w:hAnsi="Arial" w:cs="Arial"/>
          <w:sz w:val="23"/>
          <w:szCs w:val="23"/>
        </w:rPr>
        <w:t>Medisinu</w:t>
      </w:r>
      <w:proofErr w:type="spellEnd"/>
      <w:r w:rsidRPr="00D102E8">
        <w:rPr>
          <w:rFonts w:ascii="Arial" w:hAnsi="Arial" w:cs="Arial"/>
          <w:sz w:val="23"/>
          <w:szCs w:val="23"/>
        </w:rPr>
        <w:t xml:space="preserve"> IPS (Enfoque en salud digital e innovación).</w:t>
      </w:r>
    </w:p>
    <w:p w14:paraId="63E1DEF6" w14:textId="77777777" w:rsidR="007A5F4E"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t>Sector Agroindustrial: Sabana Agro (Tecnificación del campo).</w:t>
      </w:r>
    </w:p>
    <w:p w14:paraId="2E4086A8" w14:textId="77777777" w:rsidR="007A5F4E"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t>Sector Minero-Energético e Ingeniería: RSE Ingenieros y Sinergia.</w:t>
      </w:r>
    </w:p>
    <w:p w14:paraId="07D33F35" w14:textId="77777777" w:rsidR="007A5F4E"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t xml:space="preserve">Sector Servicios y Turismo: Aviatur, </w:t>
      </w:r>
      <w:proofErr w:type="spellStart"/>
      <w:r w:rsidRPr="00D102E8">
        <w:rPr>
          <w:rFonts w:ascii="Arial" w:hAnsi="Arial" w:cs="Arial"/>
          <w:sz w:val="23"/>
          <w:szCs w:val="23"/>
        </w:rPr>
        <w:t>Priority</w:t>
      </w:r>
      <w:proofErr w:type="spellEnd"/>
      <w:r w:rsidRPr="00D102E8">
        <w:rPr>
          <w:rFonts w:ascii="Arial" w:hAnsi="Arial" w:cs="Arial"/>
          <w:sz w:val="23"/>
          <w:szCs w:val="23"/>
        </w:rPr>
        <w:t xml:space="preserve"> Tour, </w:t>
      </w:r>
      <w:proofErr w:type="spellStart"/>
      <w:r w:rsidRPr="00D102E8">
        <w:rPr>
          <w:rFonts w:ascii="Arial" w:hAnsi="Arial" w:cs="Arial"/>
          <w:sz w:val="23"/>
          <w:szCs w:val="23"/>
        </w:rPr>
        <w:t>Licosinu</w:t>
      </w:r>
      <w:proofErr w:type="spellEnd"/>
      <w:r w:rsidRPr="00D102E8">
        <w:rPr>
          <w:rFonts w:ascii="Arial" w:hAnsi="Arial" w:cs="Arial"/>
          <w:sz w:val="23"/>
          <w:szCs w:val="23"/>
        </w:rPr>
        <w:t xml:space="preserve"> y Crear DRS.</w:t>
      </w:r>
    </w:p>
    <w:p w14:paraId="35584390" w14:textId="3F75C552" w:rsidR="00202378" w:rsidRPr="00D102E8" w:rsidRDefault="007A5F4E" w:rsidP="00D102E8">
      <w:pPr>
        <w:pStyle w:val="Prrafodelista"/>
        <w:numPr>
          <w:ilvl w:val="0"/>
          <w:numId w:val="12"/>
        </w:numPr>
        <w:spacing w:line="276" w:lineRule="auto"/>
        <w:jc w:val="both"/>
        <w:rPr>
          <w:rFonts w:ascii="Arial" w:hAnsi="Arial" w:cs="Arial"/>
          <w:sz w:val="23"/>
          <w:szCs w:val="23"/>
        </w:rPr>
      </w:pPr>
      <w:r w:rsidRPr="00D102E8">
        <w:rPr>
          <w:rFonts w:ascii="Arial" w:hAnsi="Arial" w:cs="Arial"/>
          <w:sz w:val="23"/>
          <w:szCs w:val="23"/>
        </w:rPr>
        <w:t>Sector Consultoría Humana: Talento &amp; Consultorías SAS.</w:t>
      </w:r>
    </w:p>
    <w:p w14:paraId="7B6FAB62" w14:textId="7B9AF92B" w:rsidR="00D102E8" w:rsidRDefault="00D102E8">
      <w:pPr>
        <w:pStyle w:val="Ttulo1"/>
        <w:numPr>
          <w:ilvl w:val="0"/>
          <w:numId w:val="3"/>
        </w:numPr>
        <w:spacing w:line="276" w:lineRule="auto"/>
        <w:rPr>
          <w:rFonts w:ascii="Arial" w:hAnsi="Arial" w:cs="Arial"/>
          <w:b/>
          <w:bCs/>
          <w:color w:val="000000" w:themeColor="text1"/>
          <w:sz w:val="23"/>
          <w:szCs w:val="23"/>
        </w:rPr>
      </w:pPr>
      <w:bookmarkStart w:id="3" w:name="_Toc223540268"/>
      <w:r>
        <w:rPr>
          <w:rFonts w:ascii="Arial" w:hAnsi="Arial" w:cs="Arial"/>
          <w:b/>
          <w:bCs/>
          <w:color w:val="000000" w:themeColor="text1"/>
          <w:sz w:val="23"/>
          <w:szCs w:val="23"/>
        </w:rPr>
        <w:t>M</w:t>
      </w:r>
      <w:r w:rsidRPr="00D102E8">
        <w:rPr>
          <w:rFonts w:ascii="Arial" w:hAnsi="Arial" w:cs="Arial"/>
          <w:b/>
          <w:bCs/>
          <w:color w:val="000000" w:themeColor="text1"/>
          <w:sz w:val="23"/>
          <w:szCs w:val="23"/>
        </w:rPr>
        <w:t>etodología de análisis</w:t>
      </w:r>
      <w:bookmarkEnd w:id="3"/>
    </w:p>
    <w:p w14:paraId="7FAC6D8E" w14:textId="0C9C3900"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Se empleó una técnica de Análisis de Contenido Cualitativo, codificando las respuestas abiertas del instrumento en categorías temáticas. Estas categorías permiten triangular lo que el empresario "necesita" con lo que la academia "ofrece", identificando los puntos de ruptura en el ecosistema de innovación regional.</w:t>
      </w:r>
    </w:p>
    <w:p w14:paraId="6C379DAC" w14:textId="10658B56" w:rsidR="00D102E8" w:rsidRDefault="00D102E8">
      <w:pPr>
        <w:pStyle w:val="Ttulo1"/>
        <w:numPr>
          <w:ilvl w:val="0"/>
          <w:numId w:val="3"/>
        </w:numPr>
        <w:spacing w:line="276" w:lineRule="auto"/>
        <w:rPr>
          <w:rFonts w:ascii="Arial" w:hAnsi="Arial" w:cs="Arial"/>
          <w:b/>
          <w:bCs/>
          <w:color w:val="000000" w:themeColor="text1"/>
          <w:sz w:val="23"/>
          <w:szCs w:val="23"/>
        </w:rPr>
      </w:pPr>
      <w:bookmarkStart w:id="4" w:name="_Toc223540269"/>
      <w:r>
        <w:rPr>
          <w:rFonts w:ascii="Arial" w:hAnsi="Arial" w:cs="Arial"/>
          <w:b/>
          <w:bCs/>
          <w:color w:val="000000" w:themeColor="text1"/>
          <w:sz w:val="23"/>
          <w:szCs w:val="23"/>
        </w:rPr>
        <w:t>A</w:t>
      </w:r>
      <w:r w:rsidRPr="00D102E8">
        <w:rPr>
          <w:rFonts w:ascii="Arial" w:hAnsi="Arial" w:cs="Arial"/>
          <w:b/>
          <w:bCs/>
          <w:color w:val="000000" w:themeColor="text1"/>
          <w:sz w:val="23"/>
          <w:szCs w:val="23"/>
        </w:rPr>
        <w:t>nálisis por categorías analíticas</w:t>
      </w:r>
      <w:bookmarkEnd w:id="4"/>
    </w:p>
    <w:p w14:paraId="4D507E7D" w14:textId="77777777" w:rsidR="000D7B3E" w:rsidRPr="000D7B3E" w:rsidRDefault="000D7B3E" w:rsidP="000D7B3E"/>
    <w:p w14:paraId="1DF9993B"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A. Pertinencia y Sincronización Académica (Basado en P18 y P19)</w:t>
      </w:r>
    </w:p>
    <w:p w14:paraId="0B783BC9"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Existe una evidencia abrumadora de desincronización curricular. El 91% de los empresarios afirma que la oferta académica no responde a la velocidad de la transformación digital.</w:t>
      </w:r>
    </w:p>
    <w:p w14:paraId="20DD7F25" w14:textId="44D62246"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La brecha no es solo temática, sino temporal. Las empresas requieren habilidades en herramientas específicas como Power BI o IA Generativa hoy, mientras que los procesos de actualización universitaria se perciben como lentos y burocráticos.</w:t>
      </w:r>
    </w:p>
    <w:p w14:paraId="3D961030" w14:textId="65EDB5C3"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La desconexión se manifiesta en una "formación generalista" que no atiende las especificidades de sectores como el de salud (interoperabilidad) o el agro (genética y datos).</w:t>
      </w:r>
    </w:p>
    <w:p w14:paraId="40F7D4FC" w14:textId="77777777" w:rsidR="00D102E8" w:rsidRPr="00D102E8" w:rsidRDefault="00D102E8" w:rsidP="00D102E8">
      <w:pPr>
        <w:spacing w:line="276" w:lineRule="auto"/>
        <w:rPr>
          <w:rFonts w:ascii="Arial" w:hAnsi="Arial" w:cs="Arial"/>
          <w:sz w:val="23"/>
          <w:szCs w:val="23"/>
        </w:rPr>
      </w:pPr>
    </w:p>
    <w:p w14:paraId="7EB28F53"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B. La Brecha de la "Capacidad de Ejecución" (Basado en P13 y P14)</w:t>
      </w:r>
    </w:p>
    <w:p w14:paraId="233163CE"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El análisis de la P14 revela un patrón crítico: la escasez de talento no se debe a la falta de títulos, sino a la falta de competencias técnicas aplicadas.</w:t>
      </w:r>
    </w:p>
    <w:p w14:paraId="6B841989" w14:textId="24116631"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Los empresarios definen la brecha con la frase: "Muchos teóricos, pocos ejecutores". Existe una demanda insatisfecha de profesionales que sepan implementar proyectos de automatización, ciberseguridad y análisis de datos en entornos reales.</w:t>
      </w:r>
    </w:p>
    <w:p w14:paraId="0691657C" w14:textId="202E3629"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Esto sugiere que el modelo pedagógico debe migrar hacia el aprendizaje basado en retos (</w:t>
      </w:r>
      <w:proofErr w:type="spellStart"/>
      <w:r w:rsidRPr="00D102E8">
        <w:rPr>
          <w:rFonts w:ascii="Arial" w:hAnsi="Arial" w:cs="Arial"/>
          <w:sz w:val="23"/>
          <w:szCs w:val="23"/>
        </w:rPr>
        <w:t>Challenge-Based</w:t>
      </w:r>
      <w:proofErr w:type="spellEnd"/>
      <w:r w:rsidRPr="00D102E8">
        <w:rPr>
          <w:rFonts w:ascii="Arial" w:hAnsi="Arial" w:cs="Arial"/>
          <w:sz w:val="23"/>
          <w:szCs w:val="23"/>
        </w:rPr>
        <w:t xml:space="preserve"> </w:t>
      </w:r>
      <w:proofErr w:type="spellStart"/>
      <w:r w:rsidRPr="00D102E8">
        <w:rPr>
          <w:rFonts w:ascii="Arial" w:hAnsi="Arial" w:cs="Arial"/>
          <w:sz w:val="23"/>
          <w:szCs w:val="23"/>
        </w:rPr>
        <w:t>Learning</w:t>
      </w:r>
      <w:proofErr w:type="spellEnd"/>
      <w:r w:rsidRPr="00D102E8">
        <w:rPr>
          <w:rFonts w:ascii="Arial" w:hAnsi="Arial" w:cs="Arial"/>
          <w:sz w:val="23"/>
          <w:szCs w:val="23"/>
        </w:rPr>
        <w:t>) y la práctica inmersiva.</w:t>
      </w:r>
    </w:p>
    <w:p w14:paraId="12EF0CEF" w14:textId="77777777" w:rsidR="00D102E8" w:rsidRPr="00D102E8" w:rsidRDefault="00D102E8" w:rsidP="00D102E8">
      <w:pPr>
        <w:spacing w:line="276" w:lineRule="auto"/>
        <w:rPr>
          <w:rFonts w:ascii="Arial" w:hAnsi="Arial" w:cs="Arial"/>
          <w:sz w:val="23"/>
          <w:szCs w:val="23"/>
        </w:rPr>
      </w:pPr>
    </w:p>
    <w:p w14:paraId="77CFD9DA"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C. Madurez y Demanda Tecnológica (Basado en P7, P8 y P11)</w:t>
      </w:r>
    </w:p>
    <w:p w14:paraId="7BE586C3"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A pesar de que el nivel de implementación predominante es "Medio", las proyecciones para los próximos 3-5 años son ambiciosas.</w:t>
      </w:r>
    </w:p>
    <w:p w14:paraId="744CD3BD" w14:textId="27E08056"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La Analítica de Datos (7 menciones) y la Automatización (7 menciones) superan a la programación pura. Esto indica que las empresas buscan optimizar lo que ya tienen mediante datos.</w:t>
      </w:r>
    </w:p>
    <w:p w14:paraId="09AAFB05" w14:textId="6AA83AFB"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Se identifica que las Habilidades Blandas (6 menciones) son consideradas tan críticas como las duras, pues son la base para liderar el cambio organizacional que requiere la tecnología.</w:t>
      </w:r>
    </w:p>
    <w:p w14:paraId="4E843D24" w14:textId="4B8FAB56" w:rsidR="00D102E8" w:rsidRDefault="00D102E8">
      <w:pPr>
        <w:pStyle w:val="Ttulo1"/>
        <w:numPr>
          <w:ilvl w:val="0"/>
          <w:numId w:val="3"/>
        </w:numPr>
        <w:spacing w:line="276" w:lineRule="auto"/>
        <w:rPr>
          <w:rFonts w:ascii="Arial" w:hAnsi="Arial" w:cs="Arial"/>
          <w:b/>
          <w:bCs/>
          <w:color w:val="000000" w:themeColor="text1"/>
          <w:sz w:val="23"/>
          <w:szCs w:val="23"/>
        </w:rPr>
      </w:pPr>
      <w:bookmarkStart w:id="5" w:name="_Toc223540270"/>
      <w:r>
        <w:rPr>
          <w:rFonts w:ascii="Arial" w:hAnsi="Arial" w:cs="Arial"/>
          <w:b/>
          <w:bCs/>
          <w:color w:val="000000" w:themeColor="text1"/>
          <w:sz w:val="23"/>
          <w:szCs w:val="23"/>
        </w:rPr>
        <w:t>D</w:t>
      </w:r>
      <w:r w:rsidRPr="00D102E8">
        <w:rPr>
          <w:rFonts w:ascii="Arial" w:hAnsi="Arial" w:cs="Arial"/>
          <w:b/>
          <w:bCs/>
          <w:color w:val="000000" w:themeColor="text1"/>
          <w:sz w:val="23"/>
          <w:szCs w:val="23"/>
        </w:rPr>
        <w:t>iscusión de resultados y ruta de acción</w:t>
      </w:r>
      <w:bookmarkEnd w:id="5"/>
    </w:p>
    <w:p w14:paraId="05EFF3F7" w14:textId="77777777" w:rsidR="00D102E8" w:rsidRPr="00D102E8" w:rsidRDefault="00D102E8" w:rsidP="00D102E8">
      <w:pPr>
        <w:spacing w:line="276" w:lineRule="auto"/>
        <w:rPr>
          <w:rFonts w:ascii="Arial" w:hAnsi="Arial" w:cs="Arial"/>
          <w:sz w:val="23"/>
          <w:szCs w:val="23"/>
        </w:rPr>
      </w:pPr>
      <w:r w:rsidRPr="00D102E8">
        <w:rPr>
          <w:rFonts w:ascii="Arial" w:hAnsi="Arial" w:cs="Arial"/>
          <w:sz w:val="23"/>
          <w:szCs w:val="23"/>
        </w:rPr>
        <w:t>La triangulación de las respuestas a la Pregunta 20 permite establecer que la solución no radica únicamente en crear más carreras de 5 años. La Discusión Estratégica apunta a tres pilares:</w:t>
      </w:r>
    </w:p>
    <w:p w14:paraId="7B73F967" w14:textId="77777777" w:rsidR="00D102E8" w:rsidRPr="00D102E8" w:rsidRDefault="00D102E8" w:rsidP="00D102E8">
      <w:pPr>
        <w:spacing w:line="276" w:lineRule="auto"/>
        <w:rPr>
          <w:rFonts w:ascii="Arial" w:hAnsi="Arial" w:cs="Arial"/>
          <w:sz w:val="23"/>
          <w:szCs w:val="23"/>
        </w:rPr>
      </w:pPr>
      <w:r w:rsidRPr="000D7B3E">
        <w:rPr>
          <w:rFonts w:ascii="Arial" w:hAnsi="Arial" w:cs="Arial"/>
          <w:b/>
          <w:bCs/>
          <w:sz w:val="23"/>
          <w:szCs w:val="23"/>
        </w:rPr>
        <w:t>Formación de Ciclo Corto:</w:t>
      </w:r>
      <w:r w:rsidRPr="00D102E8">
        <w:rPr>
          <w:rFonts w:ascii="Arial" w:hAnsi="Arial" w:cs="Arial"/>
          <w:sz w:val="23"/>
          <w:szCs w:val="23"/>
        </w:rPr>
        <w:t xml:space="preserve"> Demanda de certificaciones y </w:t>
      </w:r>
      <w:proofErr w:type="spellStart"/>
      <w:r w:rsidRPr="00D102E8">
        <w:rPr>
          <w:rFonts w:ascii="Arial" w:hAnsi="Arial" w:cs="Arial"/>
          <w:sz w:val="23"/>
          <w:szCs w:val="23"/>
        </w:rPr>
        <w:t>micro-currículos</w:t>
      </w:r>
      <w:proofErr w:type="spellEnd"/>
      <w:r w:rsidRPr="00D102E8">
        <w:rPr>
          <w:rFonts w:ascii="Arial" w:hAnsi="Arial" w:cs="Arial"/>
          <w:sz w:val="23"/>
          <w:szCs w:val="23"/>
        </w:rPr>
        <w:t xml:space="preserve"> que permitan actualizaciones rápidas de la fuerza laboral activa.</w:t>
      </w:r>
    </w:p>
    <w:p w14:paraId="0166330C" w14:textId="77777777" w:rsidR="00D102E8" w:rsidRPr="00D102E8" w:rsidRDefault="00D102E8" w:rsidP="00D102E8">
      <w:pPr>
        <w:spacing w:line="276" w:lineRule="auto"/>
        <w:rPr>
          <w:rFonts w:ascii="Arial" w:hAnsi="Arial" w:cs="Arial"/>
          <w:sz w:val="23"/>
          <w:szCs w:val="23"/>
        </w:rPr>
      </w:pPr>
      <w:r w:rsidRPr="000D7B3E">
        <w:rPr>
          <w:rFonts w:ascii="Arial" w:hAnsi="Arial" w:cs="Arial"/>
          <w:b/>
          <w:bCs/>
          <w:sz w:val="23"/>
          <w:szCs w:val="23"/>
        </w:rPr>
        <w:t>Modelo de Triple Hélice:</w:t>
      </w:r>
      <w:r w:rsidRPr="00D102E8">
        <w:rPr>
          <w:rFonts w:ascii="Arial" w:hAnsi="Arial" w:cs="Arial"/>
          <w:sz w:val="23"/>
          <w:szCs w:val="23"/>
        </w:rPr>
        <w:t xml:space="preserve"> La relación academia-empresa actual es mayormente por "prácticas" (Anexo A - P16); los empresarios exigen una transición hacia proyectos de desarrollo tecnológico conjunto.</w:t>
      </w:r>
    </w:p>
    <w:p w14:paraId="333A358E" w14:textId="2F07FEBD" w:rsidR="00D102E8" w:rsidRPr="00D102E8" w:rsidRDefault="00D102E8" w:rsidP="00D102E8">
      <w:pPr>
        <w:spacing w:line="276" w:lineRule="auto"/>
        <w:rPr>
          <w:rFonts w:ascii="Arial" w:hAnsi="Arial" w:cs="Arial"/>
          <w:sz w:val="23"/>
          <w:szCs w:val="23"/>
        </w:rPr>
      </w:pPr>
      <w:r w:rsidRPr="000D7B3E">
        <w:rPr>
          <w:rFonts w:ascii="Arial" w:hAnsi="Arial" w:cs="Arial"/>
          <w:b/>
          <w:bCs/>
          <w:sz w:val="23"/>
          <w:szCs w:val="23"/>
        </w:rPr>
        <w:t>Transversalidad 4.0:</w:t>
      </w:r>
      <w:r w:rsidRPr="00D102E8">
        <w:rPr>
          <w:rFonts w:ascii="Arial" w:hAnsi="Arial" w:cs="Arial"/>
          <w:sz w:val="23"/>
          <w:szCs w:val="23"/>
        </w:rPr>
        <w:t xml:space="preserve"> La tecnología 4.0 en Córdoba no es un sector aparte; es un habilitador para el turismo, el agro y la salud. Los programas deben ser diseñados con este enfoque sectorial.</w:t>
      </w:r>
    </w:p>
    <w:p w14:paraId="7E4AA929" w14:textId="3E7E4F12" w:rsidR="009266C0" w:rsidRPr="00FE08EE" w:rsidRDefault="00D102E8">
      <w:pPr>
        <w:pStyle w:val="Ttulo1"/>
        <w:numPr>
          <w:ilvl w:val="0"/>
          <w:numId w:val="3"/>
        </w:numPr>
        <w:spacing w:line="276" w:lineRule="auto"/>
        <w:rPr>
          <w:rFonts w:ascii="Arial" w:hAnsi="Arial" w:cs="Arial"/>
          <w:b/>
          <w:bCs/>
          <w:color w:val="000000" w:themeColor="text1"/>
          <w:sz w:val="23"/>
          <w:szCs w:val="23"/>
        </w:rPr>
      </w:pPr>
      <w:bookmarkStart w:id="6" w:name="_Toc223540271"/>
      <w:r>
        <w:rPr>
          <w:rFonts w:ascii="Arial" w:hAnsi="Arial" w:cs="Arial"/>
          <w:b/>
          <w:bCs/>
          <w:color w:val="000000" w:themeColor="text1"/>
          <w:sz w:val="23"/>
          <w:szCs w:val="23"/>
        </w:rPr>
        <w:t>C</w:t>
      </w:r>
      <w:r w:rsidRPr="00D102E8">
        <w:rPr>
          <w:rFonts w:ascii="Arial" w:hAnsi="Arial" w:cs="Arial"/>
          <w:b/>
          <w:bCs/>
          <w:color w:val="000000" w:themeColor="text1"/>
          <w:sz w:val="23"/>
          <w:szCs w:val="23"/>
        </w:rPr>
        <w:t>onclusión</w:t>
      </w:r>
      <w:bookmarkEnd w:id="6"/>
      <w:r w:rsidRPr="00FE08EE">
        <w:rPr>
          <w:rFonts w:ascii="Arial" w:hAnsi="Arial" w:cs="Arial"/>
          <w:b/>
          <w:bCs/>
          <w:color w:val="000000" w:themeColor="text1"/>
          <w:sz w:val="23"/>
          <w:szCs w:val="23"/>
        </w:rPr>
        <w:t xml:space="preserve"> </w:t>
      </w:r>
    </w:p>
    <w:p w14:paraId="40CAA1FB" w14:textId="48A510D3" w:rsidR="009266C0" w:rsidRPr="00FE08EE" w:rsidRDefault="00D102E8" w:rsidP="008C00B4">
      <w:pPr>
        <w:spacing w:line="276" w:lineRule="auto"/>
        <w:jc w:val="both"/>
        <w:rPr>
          <w:rFonts w:ascii="Arial" w:hAnsi="Arial" w:cs="Arial"/>
          <w:sz w:val="23"/>
          <w:szCs w:val="23"/>
        </w:rPr>
      </w:pPr>
      <w:r w:rsidRPr="00D102E8">
        <w:rPr>
          <w:rFonts w:ascii="Arial" w:hAnsi="Arial" w:cs="Arial"/>
          <w:sz w:val="23"/>
          <w:szCs w:val="23"/>
        </w:rPr>
        <w:t>El departamento de Córdoba cuenta con una base empresarial dispuesta a la innovación, pero limitada por la oferta de talento humano. El Anexo B confirma que el diseño de los nuevos programas académicos debe priorizar la especialización técnica, la agilidad formativa y una articulación real con los desafíos operativos de las empresas locales para cerrar la brecha de competitividad identificada.</w:t>
      </w:r>
    </w:p>
    <w:sectPr w:rsidR="009266C0" w:rsidRPr="00FE08EE" w:rsidSect="00202378">
      <w:headerReference w:type="default" r:id="rId8"/>
      <w:footerReference w:type="even" r:id="rId9"/>
      <w:footerReference w:type="default" r:id="rId10"/>
      <w:headerReference w:type="first" r:id="rId11"/>
      <w:pgSz w:w="12240" w:h="15840"/>
      <w:pgMar w:top="173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185" w14:textId="77777777" w:rsidR="00D225D4" w:rsidRDefault="00D225D4" w:rsidP="003F1D21">
      <w:pPr>
        <w:spacing w:after="0" w:line="240" w:lineRule="auto"/>
      </w:pPr>
      <w:r>
        <w:separator/>
      </w:r>
    </w:p>
  </w:endnote>
  <w:endnote w:type="continuationSeparator" w:id="0">
    <w:p w14:paraId="2CC5992B" w14:textId="77777777" w:rsidR="00D225D4" w:rsidRDefault="00D225D4" w:rsidP="003F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92356874"/>
      <w:docPartObj>
        <w:docPartGallery w:val="Page Numbers (Bottom of Page)"/>
        <w:docPartUnique/>
      </w:docPartObj>
    </w:sdtPr>
    <w:sdtContent>
      <w:p w14:paraId="45452108" w14:textId="0EF7E9D9" w:rsidR="00202378" w:rsidRDefault="00202378" w:rsidP="000A76F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72D05D1" w14:textId="77777777" w:rsidR="00202378" w:rsidRDefault="00202378" w:rsidP="002023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4833291"/>
      <w:docPartObj>
        <w:docPartGallery w:val="Page Numbers (Bottom of Page)"/>
        <w:docPartUnique/>
      </w:docPartObj>
    </w:sdtPr>
    <w:sdtContent>
      <w:p w14:paraId="1A19D3A8" w14:textId="4077E8D4" w:rsidR="00202378" w:rsidRDefault="00202378" w:rsidP="000A76F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D82483B" w14:textId="77777777" w:rsidR="00202378" w:rsidRDefault="00202378" w:rsidP="0020237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FD98" w14:textId="77777777" w:rsidR="00D225D4" w:rsidRDefault="00D225D4" w:rsidP="003F1D21">
      <w:pPr>
        <w:spacing w:after="0" w:line="240" w:lineRule="auto"/>
      </w:pPr>
      <w:r>
        <w:separator/>
      </w:r>
    </w:p>
  </w:footnote>
  <w:footnote w:type="continuationSeparator" w:id="0">
    <w:p w14:paraId="6430B4DC" w14:textId="77777777" w:rsidR="00D225D4" w:rsidRDefault="00D225D4" w:rsidP="003F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1434" w14:textId="5BC081CB" w:rsidR="00202378" w:rsidRDefault="00000000">
    <w:pPr>
      <w:pStyle w:val="Encabezado"/>
    </w:pPr>
    <w:r>
      <w:rPr>
        <w:noProof/>
      </w:rPr>
      <w:pict w14:anchorId="51169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95.35pt;margin-top:-95pt;width:621pt;height:819.25pt;z-index:-251655168;mso-wrap-edited:f;mso-width-percent:0;mso-height-percent:0;mso-position-horizontal-relative:margin;mso-position-vertical-relative:margin;mso-width-percent:0;mso-height-percent:0" o:allowincell="f">
          <v:imagedata r:id="rId1" o:title="Base - Membrete Fortaleciendo Cordoba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79AC" w14:textId="5FC34070" w:rsidR="00202378" w:rsidRDefault="00364BD9">
    <w:pPr>
      <w:pStyle w:val="Encabezado"/>
    </w:pPr>
    <w:r>
      <w:rPr>
        <w:noProof/>
      </w:rPr>
      <w:pict w14:anchorId="5FFE7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3948205" o:spid="_x0000_s1027" type="#_x0000_t75" style="position:absolute;margin-left:0;margin-top:0;width:612pt;height:11in;z-index:-251654144;mso-position-horizontal:center;mso-position-horizontal-relative:margin;mso-position-vertical:center;mso-position-vertical-relative:margin" o:allowincell="f">
          <v:imagedata r:id="rId1" o:title="Membrete Fortaleciendo Cordoba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1F00"/>
    <w:multiLevelType w:val="multilevel"/>
    <w:tmpl w:val="F67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80420"/>
    <w:multiLevelType w:val="multilevel"/>
    <w:tmpl w:val="DF1E3CB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C7AFD"/>
    <w:multiLevelType w:val="multilevel"/>
    <w:tmpl w:val="118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43E24"/>
    <w:multiLevelType w:val="hybridMultilevel"/>
    <w:tmpl w:val="72443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DF2B5F"/>
    <w:multiLevelType w:val="multilevel"/>
    <w:tmpl w:val="45C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5586B"/>
    <w:multiLevelType w:val="hybridMultilevel"/>
    <w:tmpl w:val="9850DC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E7C324F"/>
    <w:multiLevelType w:val="multilevel"/>
    <w:tmpl w:val="7D4A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95861"/>
    <w:multiLevelType w:val="multilevel"/>
    <w:tmpl w:val="8948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A58AB"/>
    <w:multiLevelType w:val="multilevel"/>
    <w:tmpl w:val="DF1E3CB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C053E2"/>
    <w:multiLevelType w:val="multilevel"/>
    <w:tmpl w:val="9FA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158D7"/>
    <w:multiLevelType w:val="multilevel"/>
    <w:tmpl w:val="08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7D765C8E"/>
    <w:multiLevelType w:val="multilevel"/>
    <w:tmpl w:val="08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32226055">
    <w:abstractNumId w:val="10"/>
  </w:num>
  <w:num w:numId="2" w16cid:durableId="645352053">
    <w:abstractNumId w:val="0"/>
  </w:num>
  <w:num w:numId="3" w16cid:durableId="1078600485">
    <w:abstractNumId w:val="11"/>
  </w:num>
  <w:num w:numId="4" w16cid:durableId="2046834509">
    <w:abstractNumId w:val="4"/>
  </w:num>
  <w:num w:numId="5" w16cid:durableId="1201090398">
    <w:abstractNumId w:val="7"/>
  </w:num>
  <w:num w:numId="6" w16cid:durableId="70396929">
    <w:abstractNumId w:val="9"/>
  </w:num>
  <w:num w:numId="7" w16cid:durableId="1723480183">
    <w:abstractNumId w:val="8"/>
  </w:num>
  <w:num w:numId="8" w16cid:durableId="705525087">
    <w:abstractNumId w:val="1"/>
  </w:num>
  <w:num w:numId="9" w16cid:durableId="275253011">
    <w:abstractNumId w:val="6"/>
  </w:num>
  <w:num w:numId="10" w16cid:durableId="1600481833">
    <w:abstractNumId w:val="2"/>
  </w:num>
  <w:num w:numId="11" w16cid:durableId="401830791">
    <w:abstractNumId w:val="5"/>
  </w:num>
  <w:num w:numId="12" w16cid:durableId="1549218847">
    <w:abstractNumId w:val="3"/>
  </w:num>
  <w:num w:numId="13" w16cid:durableId="6482457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60"/>
    <w:rsid w:val="00004655"/>
    <w:rsid w:val="00011F73"/>
    <w:rsid w:val="000232B5"/>
    <w:rsid w:val="00026AEB"/>
    <w:rsid w:val="00075600"/>
    <w:rsid w:val="00085EBC"/>
    <w:rsid w:val="000C27D5"/>
    <w:rsid w:val="000C4B6C"/>
    <w:rsid w:val="000D7B3E"/>
    <w:rsid w:val="000F3BCE"/>
    <w:rsid w:val="00117FFA"/>
    <w:rsid w:val="00125EA2"/>
    <w:rsid w:val="001568B0"/>
    <w:rsid w:val="0016359B"/>
    <w:rsid w:val="001C06A1"/>
    <w:rsid w:val="001C3BD7"/>
    <w:rsid w:val="001E198A"/>
    <w:rsid w:val="001E6FED"/>
    <w:rsid w:val="00200FA8"/>
    <w:rsid w:val="00202378"/>
    <w:rsid w:val="00203AA1"/>
    <w:rsid w:val="002050AE"/>
    <w:rsid w:val="002A3E45"/>
    <w:rsid w:val="002D0422"/>
    <w:rsid w:val="002D0EA1"/>
    <w:rsid w:val="002D7F3B"/>
    <w:rsid w:val="002E63C3"/>
    <w:rsid w:val="002F415F"/>
    <w:rsid w:val="0030006C"/>
    <w:rsid w:val="00352348"/>
    <w:rsid w:val="00364BD9"/>
    <w:rsid w:val="00385BA1"/>
    <w:rsid w:val="003D5915"/>
    <w:rsid w:val="003D7BE6"/>
    <w:rsid w:val="003E0760"/>
    <w:rsid w:val="003E2B62"/>
    <w:rsid w:val="003F1D21"/>
    <w:rsid w:val="003F3F1F"/>
    <w:rsid w:val="00467AD2"/>
    <w:rsid w:val="0047077E"/>
    <w:rsid w:val="00480B6E"/>
    <w:rsid w:val="00486C29"/>
    <w:rsid w:val="004B1210"/>
    <w:rsid w:val="004E3921"/>
    <w:rsid w:val="00526C28"/>
    <w:rsid w:val="00562D10"/>
    <w:rsid w:val="00566A04"/>
    <w:rsid w:val="00574D79"/>
    <w:rsid w:val="00587029"/>
    <w:rsid w:val="00592D9B"/>
    <w:rsid w:val="005A1031"/>
    <w:rsid w:val="005B1CC8"/>
    <w:rsid w:val="005B59EE"/>
    <w:rsid w:val="005C5C6A"/>
    <w:rsid w:val="005E5C6A"/>
    <w:rsid w:val="005F2C62"/>
    <w:rsid w:val="005F704A"/>
    <w:rsid w:val="00600AD6"/>
    <w:rsid w:val="00614C36"/>
    <w:rsid w:val="006204E8"/>
    <w:rsid w:val="006264B6"/>
    <w:rsid w:val="00660132"/>
    <w:rsid w:val="00666F56"/>
    <w:rsid w:val="006A1558"/>
    <w:rsid w:val="006C2127"/>
    <w:rsid w:val="006C5264"/>
    <w:rsid w:val="006E19DB"/>
    <w:rsid w:val="006E6C54"/>
    <w:rsid w:val="0070312A"/>
    <w:rsid w:val="00734417"/>
    <w:rsid w:val="00735167"/>
    <w:rsid w:val="0075263C"/>
    <w:rsid w:val="00782A4A"/>
    <w:rsid w:val="00793B6A"/>
    <w:rsid w:val="007A2C15"/>
    <w:rsid w:val="007A5F4E"/>
    <w:rsid w:val="007B3917"/>
    <w:rsid w:val="007B406C"/>
    <w:rsid w:val="007C748E"/>
    <w:rsid w:val="007C7864"/>
    <w:rsid w:val="007D39FC"/>
    <w:rsid w:val="007F4C8F"/>
    <w:rsid w:val="00800344"/>
    <w:rsid w:val="00850E59"/>
    <w:rsid w:val="008A0BE8"/>
    <w:rsid w:val="008B2E0C"/>
    <w:rsid w:val="008C00B4"/>
    <w:rsid w:val="008D12A5"/>
    <w:rsid w:val="008D408B"/>
    <w:rsid w:val="008F4DA8"/>
    <w:rsid w:val="00911330"/>
    <w:rsid w:val="009266C0"/>
    <w:rsid w:val="00953F8E"/>
    <w:rsid w:val="0096301F"/>
    <w:rsid w:val="009B276C"/>
    <w:rsid w:val="009B739E"/>
    <w:rsid w:val="009B7D1C"/>
    <w:rsid w:val="009D7ACB"/>
    <w:rsid w:val="009E084B"/>
    <w:rsid w:val="009F1735"/>
    <w:rsid w:val="00A0406A"/>
    <w:rsid w:val="00A219FC"/>
    <w:rsid w:val="00A26A1B"/>
    <w:rsid w:val="00A3090A"/>
    <w:rsid w:val="00B05E05"/>
    <w:rsid w:val="00B20C01"/>
    <w:rsid w:val="00B6727F"/>
    <w:rsid w:val="00BD240B"/>
    <w:rsid w:val="00BE5D3B"/>
    <w:rsid w:val="00C02DEF"/>
    <w:rsid w:val="00C04943"/>
    <w:rsid w:val="00C566B7"/>
    <w:rsid w:val="00C60011"/>
    <w:rsid w:val="00C6528F"/>
    <w:rsid w:val="00C6709A"/>
    <w:rsid w:val="00D102E8"/>
    <w:rsid w:val="00D1441A"/>
    <w:rsid w:val="00D225D4"/>
    <w:rsid w:val="00D3196F"/>
    <w:rsid w:val="00D41DF2"/>
    <w:rsid w:val="00D72CB5"/>
    <w:rsid w:val="00D86D61"/>
    <w:rsid w:val="00D95FFF"/>
    <w:rsid w:val="00DA0641"/>
    <w:rsid w:val="00E15F41"/>
    <w:rsid w:val="00E5531F"/>
    <w:rsid w:val="00E950B0"/>
    <w:rsid w:val="00E96A88"/>
    <w:rsid w:val="00EB0364"/>
    <w:rsid w:val="00EC372A"/>
    <w:rsid w:val="00EC6418"/>
    <w:rsid w:val="00EF6CC7"/>
    <w:rsid w:val="00F05E8A"/>
    <w:rsid w:val="00F207DF"/>
    <w:rsid w:val="00F2330A"/>
    <w:rsid w:val="00F47660"/>
    <w:rsid w:val="00F766AB"/>
    <w:rsid w:val="00FA7137"/>
    <w:rsid w:val="00FC3DC6"/>
    <w:rsid w:val="00FE08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F554"/>
  <w15:chartTrackingRefBased/>
  <w15:docId w15:val="{7657DE1E-A219-4AA3-99F6-59B10E5D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7660"/>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47660"/>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47660"/>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7660"/>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7660"/>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7660"/>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7660"/>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7660"/>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7660"/>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1">
    <w:name w:val="Plain Table 1"/>
    <w:basedOn w:val="Tablanormal"/>
    <w:uiPriority w:val="41"/>
    <w:rsid w:val="00125EA2"/>
    <w:pPr>
      <w:spacing w:after="0" w:line="240" w:lineRule="auto"/>
    </w:pPr>
    <w:rPr>
      <w:rFonts w:ascii="Calibri" w:eastAsia="Calibri" w:hAnsi="Calibri" w:cs="Calibri"/>
      <w:kern w:val="0"/>
      <w:lang w:eastAsia="es-CO"/>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F476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476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476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76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76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76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76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76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7660"/>
    <w:rPr>
      <w:rFonts w:eastAsiaTheme="majorEastAsia" w:cstheme="majorBidi"/>
      <w:color w:val="272727" w:themeColor="text1" w:themeTint="D8"/>
    </w:rPr>
  </w:style>
  <w:style w:type="paragraph" w:styleId="Ttulo">
    <w:name w:val="Title"/>
    <w:basedOn w:val="Normal"/>
    <w:next w:val="Normal"/>
    <w:link w:val="TtuloCar"/>
    <w:uiPriority w:val="10"/>
    <w:qFormat/>
    <w:rsid w:val="00F47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76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76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76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7660"/>
    <w:pPr>
      <w:spacing w:before="160"/>
      <w:jc w:val="center"/>
    </w:pPr>
    <w:rPr>
      <w:i/>
      <w:iCs/>
      <w:color w:val="404040" w:themeColor="text1" w:themeTint="BF"/>
    </w:rPr>
  </w:style>
  <w:style w:type="character" w:customStyle="1" w:styleId="CitaCar">
    <w:name w:val="Cita Car"/>
    <w:basedOn w:val="Fuentedeprrafopredeter"/>
    <w:link w:val="Cita"/>
    <w:uiPriority w:val="29"/>
    <w:rsid w:val="00F47660"/>
    <w:rPr>
      <w:i/>
      <w:iCs/>
      <w:color w:val="404040" w:themeColor="text1" w:themeTint="BF"/>
    </w:rPr>
  </w:style>
  <w:style w:type="paragraph" w:styleId="Prrafodelista">
    <w:name w:val="List Paragraph"/>
    <w:basedOn w:val="Normal"/>
    <w:uiPriority w:val="34"/>
    <w:qFormat/>
    <w:rsid w:val="00F47660"/>
    <w:pPr>
      <w:ind w:left="720"/>
      <w:contextualSpacing/>
    </w:pPr>
  </w:style>
  <w:style w:type="character" w:styleId="nfasisintenso">
    <w:name w:val="Intense Emphasis"/>
    <w:basedOn w:val="Fuentedeprrafopredeter"/>
    <w:uiPriority w:val="21"/>
    <w:qFormat/>
    <w:rsid w:val="00F47660"/>
    <w:rPr>
      <w:i/>
      <w:iCs/>
      <w:color w:val="0F4761" w:themeColor="accent1" w:themeShade="BF"/>
    </w:rPr>
  </w:style>
  <w:style w:type="paragraph" w:styleId="Citadestacada">
    <w:name w:val="Intense Quote"/>
    <w:basedOn w:val="Normal"/>
    <w:next w:val="Normal"/>
    <w:link w:val="CitadestacadaCar"/>
    <w:uiPriority w:val="30"/>
    <w:qFormat/>
    <w:rsid w:val="00F47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7660"/>
    <w:rPr>
      <w:i/>
      <w:iCs/>
      <w:color w:val="0F4761" w:themeColor="accent1" w:themeShade="BF"/>
    </w:rPr>
  </w:style>
  <w:style w:type="character" w:styleId="Referenciaintensa">
    <w:name w:val="Intense Reference"/>
    <w:basedOn w:val="Fuentedeprrafopredeter"/>
    <w:uiPriority w:val="32"/>
    <w:qFormat/>
    <w:rsid w:val="00F47660"/>
    <w:rPr>
      <w:b/>
      <w:bCs/>
      <w:smallCaps/>
      <w:color w:val="0F4761" w:themeColor="accent1" w:themeShade="BF"/>
      <w:spacing w:val="5"/>
    </w:rPr>
  </w:style>
  <w:style w:type="character" w:styleId="Hipervnculo">
    <w:name w:val="Hyperlink"/>
    <w:basedOn w:val="Fuentedeprrafopredeter"/>
    <w:uiPriority w:val="99"/>
    <w:unhideWhenUsed/>
    <w:rsid w:val="002D7F3B"/>
    <w:rPr>
      <w:color w:val="467886" w:themeColor="hyperlink"/>
      <w:u w:val="single"/>
    </w:rPr>
  </w:style>
  <w:style w:type="character" w:styleId="Mencinsinresolver">
    <w:name w:val="Unresolved Mention"/>
    <w:basedOn w:val="Fuentedeprrafopredeter"/>
    <w:uiPriority w:val="99"/>
    <w:semiHidden/>
    <w:unhideWhenUsed/>
    <w:rsid w:val="002D7F3B"/>
    <w:rPr>
      <w:color w:val="605E5C"/>
      <w:shd w:val="clear" w:color="auto" w:fill="E1DFDD"/>
    </w:rPr>
  </w:style>
  <w:style w:type="paragraph" w:styleId="HTMLconformatoprevio">
    <w:name w:val="HTML Preformatted"/>
    <w:basedOn w:val="Normal"/>
    <w:link w:val="HTMLconformatoprevioCar"/>
    <w:uiPriority w:val="99"/>
    <w:semiHidden/>
    <w:unhideWhenUsed/>
    <w:rsid w:val="00A219F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219FC"/>
    <w:rPr>
      <w:rFonts w:ascii="Consolas" w:hAnsi="Consolas"/>
      <w:sz w:val="20"/>
      <w:szCs w:val="20"/>
    </w:rPr>
  </w:style>
  <w:style w:type="paragraph" w:styleId="Descripcin">
    <w:name w:val="caption"/>
    <w:basedOn w:val="Normal"/>
    <w:next w:val="Normal"/>
    <w:uiPriority w:val="35"/>
    <w:unhideWhenUsed/>
    <w:qFormat/>
    <w:rsid w:val="00BD240B"/>
    <w:pPr>
      <w:spacing w:after="200" w:line="240" w:lineRule="auto"/>
    </w:pPr>
    <w:rPr>
      <w:i/>
      <w:iCs/>
      <w:color w:val="0E2841" w:themeColor="text2"/>
      <w:sz w:val="18"/>
      <w:szCs w:val="18"/>
    </w:rPr>
  </w:style>
  <w:style w:type="paragraph" w:styleId="TtuloTDC">
    <w:name w:val="TOC Heading"/>
    <w:basedOn w:val="Ttulo1"/>
    <w:next w:val="Normal"/>
    <w:uiPriority w:val="39"/>
    <w:unhideWhenUsed/>
    <w:qFormat/>
    <w:rsid w:val="00BD240B"/>
    <w:pPr>
      <w:spacing w:before="240" w:after="0"/>
      <w:outlineLvl w:val="9"/>
    </w:pPr>
    <w:rPr>
      <w:kern w:val="0"/>
      <w:sz w:val="32"/>
      <w:szCs w:val="32"/>
      <w:lang w:eastAsia="es-CO"/>
      <w14:ligatures w14:val="none"/>
    </w:rPr>
  </w:style>
  <w:style w:type="paragraph" w:styleId="TDC1">
    <w:name w:val="toc 1"/>
    <w:basedOn w:val="Normal"/>
    <w:next w:val="Normal"/>
    <w:autoRedefine/>
    <w:uiPriority w:val="39"/>
    <w:unhideWhenUsed/>
    <w:rsid w:val="003D7BE6"/>
    <w:pPr>
      <w:tabs>
        <w:tab w:val="right" w:leader="dot" w:pos="8828"/>
      </w:tabs>
      <w:spacing w:after="100"/>
    </w:pPr>
    <w:rPr>
      <w:noProof/>
    </w:rPr>
  </w:style>
  <w:style w:type="paragraph" w:styleId="TDC2">
    <w:name w:val="toc 2"/>
    <w:basedOn w:val="Normal"/>
    <w:next w:val="Normal"/>
    <w:autoRedefine/>
    <w:uiPriority w:val="39"/>
    <w:unhideWhenUsed/>
    <w:rsid w:val="00BD240B"/>
    <w:pPr>
      <w:spacing w:after="100"/>
      <w:ind w:left="220"/>
    </w:pPr>
  </w:style>
  <w:style w:type="paragraph" w:styleId="TDC3">
    <w:name w:val="toc 3"/>
    <w:basedOn w:val="Normal"/>
    <w:next w:val="Normal"/>
    <w:autoRedefine/>
    <w:uiPriority w:val="39"/>
    <w:unhideWhenUsed/>
    <w:rsid w:val="00BD240B"/>
    <w:pPr>
      <w:spacing w:after="100"/>
      <w:ind w:left="440"/>
    </w:pPr>
  </w:style>
  <w:style w:type="paragraph" w:styleId="Bibliografa">
    <w:name w:val="Bibliography"/>
    <w:basedOn w:val="Normal"/>
    <w:next w:val="Normal"/>
    <w:uiPriority w:val="37"/>
    <w:unhideWhenUsed/>
    <w:rsid w:val="00666F56"/>
  </w:style>
  <w:style w:type="paragraph" w:styleId="Tabladeilustraciones">
    <w:name w:val="table of figures"/>
    <w:basedOn w:val="Normal"/>
    <w:next w:val="Normal"/>
    <w:uiPriority w:val="99"/>
    <w:unhideWhenUsed/>
    <w:rsid w:val="00B20C01"/>
    <w:pPr>
      <w:spacing w:after="0"/>
    </w:pPr>
  </w:style>
  <w:style w:type="paragraph" w:styleId="Encabezado">
    <w:name w:val="header"/>
    <w:basedOn w:val="Normal"/>
    <w:link w:val="EncabezadoCar"/>
    <w:uiPriority w:val="99"/>
    <w:unhideWhenUsed/>
    <w:rsid w:val="003F1D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D21"/>
  </w:style>
  <w:style w:type="paragraph" w:styleId="Piedepgina">
    <w:name w:val="footer"/>
    <w:basedOn w:val="Normal"/>
    <w:link w:val="PiedepginaCar"/>
    <w:uiPriority w:val="99"/>
    <w:unhideWhenUsed/>
    <w:rsid w:val="003F1D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1D21"/>
  </w:style>
  <w:style w:type="paragraph" w:customStyle="1" w:styleId="Default">
    <w:name w:val="Default"/>
    <w:rsid w:val="003F1D2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FA713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FA7137"/>
    <w:rPr>
      <w:i/>
      <w:iCs/>
    </w:rPr>
  </w:style>
  <w:style w:type="character" w:styleId="Fuerte">
    <w:name w:val="Strong"/>
    <w:basedOn w:val="Fuentedeprrafopredeter"/>
    <w:uiPriority w:val="22"/>
    <w:qFormat/>
    <w:rsid w:val="00FA7137"/>
    <w:rPr>
      <w:b/>
      <w:bCs/>
    </w:rPr>
  </w:style>
  <w:style w:type="character" w:styleId="Nmerodepgina">
    <w:name w:val="page number"/>
    <w:basedOn w:val="Fuentedeprrafopredeter"/>
    <w:uiPriority w:val="99"/>
    <w:semiHidden/>
    <w:unhideWhenUsed/>
    <w:rsid w:val="00202378"/>
  </w:style>
  <w:style w:type="character" w:customStyle="1" w:styleId="relative">
    <w:name w:val="relative"/>
    <w:basedOn w:val="Fuentedeprrafopredeter"/>
    <w:rsid w:val="007F4C8F"/>
  </w:style>
  <w:style w:type="paragraph" w:customStyle="1" w:styleId="not-prose">
    <w:name w:val="not-prose"/>
    <w:basedOn w:val="Normal"/>
    <w:rsid w:val="007F4C8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normal2">
    <w:name w:val="Plain Table 2"/>
    <w:basedOn w:val="Tablanormal"/>
    <w:uiPriority w:val="42"/>
    <w:rsid w:val="005C5C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xs">
    <w:name w:val="text-xs"/>
    <w:basedOn w:val="Fuentedeprrafopredeter"/>
    <w:rsid w:val="006E19DB"/>
  </w:style>
  <w:style w:type="paragraph" w:styleId="Sinespaciado">
    <w:name w:val="No Spacing"/>
    <w:uiPriority w:val="1"/>
    <w:qFormat/>
    <w:rsid w:val="003D7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479">
      <w:bodyDiv w:val="1"/>
      <w:marLeft w:val="0"/>
      <w:marRight w:val="0"/>
      <w:marTop w:val="0"/>
      <w:marBottom w:val="0"/>
      <w:divBdr>
        <w:top w:val="none" w:sz="0" w:space="0" w:color="auto"/>
        <w:left w:val="none" w:sz="0" w:space="0" w:color="auto"/>
        <w:bottom w:val="none" w:sz="0" w:space="0" w:color="auto"/>
        <w:right w:val="none" w:sz="0" w:space="0" w:color="auto"/>
      </w:divBdr>
    </w:div>
    <w:div w:id="53893990">
      <w:bodyDiv w:val="1"/>
      <w:marLeft w:val="0"/>
      <w:marRight w:val="0"/>
      <w:marTop w:val="0"/>
      <w:marBottom w:val="0"/>
      <w:divBdr>
        <w:top w:val="none" w:sz="0" w:space="0" w:color="auto"/>
        <w:left w:val="none" w:sz="0" w:space="0" w:color="auto"/>
        <w:bottom w:val="none" w:sz="0" w:space="0" w:color="auto"/>
        <w:right w:val="none" w:sz="0" w:space="0" w:color="auto"/>
      </w:divBdr>
    </w:div>
    <w:div w:id="74671389">
      <w:bodyDiv w:val="1"/>
      <w:marLeft w:val="0"/>
      <w:marRight w:val="0"/>
      <w:marTop w:val="0"/>
      <w:marBottom w:val="0"/>
      <w:divBdr>
        <w:top w:val="none" w:sz="0" w:space="0" w:color="auto"/>
        <w:left w:val="none" w:sz="0" w:space="0" w:color="auto"/>
        <w:bottom w:val="none" w:sz="0" w:space="0" w:color="auto"/>
        <w:right w:val="none" w:sz="0" w:space="0" w:color="auto"/>
      </w:divBdr>
      <w:divsChild>
        <w:div w:id="1766146957">
          <w:marLeft w:val="0"/>
          <w:marRight w:val="0"/>
          <w:marTop w:val="0"/>
          <w:marBottom w:val="0"/>
          <w:divBdr>
            <w:top w:val="none" w:sz="0" w:space="0" w:color="auto"/>
            <w:left w:val="none" w:sz="0" w:space="0" w:color="auto"/>
            <w:bottom w:val="none" w:sz="0" w:space="0" w:color="auto"/>
            <w:right w:val="none" w:sz="0" w:space="0" w:color="auto"/>
          </w:divBdr>
          <w:divsChild>
            <w:div w:id="1827624372">
              <w:marLeft w:val="0"/>
              <w:marRight w:val="0"/>
              <w:marTop w:val="0"/>
              <w:marBottom w:val="0"/>
              <w:divBdr>
                <w:top w:val="none" w:sz="0" w:space="0" w:color="auto"/>
                <w:left w:val="none" w:sz="0" w:space="0" w:color="auto"/>
                <w:bottom w:val="none" w:sz="0" w:space="0" w:color="auto"/>
                <w:right w:val="none" w:sz="0" w:space="0" w:color="auto"/>
              </w:divBdr>
              <w:divsChild>
                <w:div w:id="1007446119">
                  <w:marLeft w:val="0"/>
                  <w:marRight w:val="0"/>
                  <w:marTop w:val="0"/>
                  <w:marBottom w:val="0"/>
                  <w:divBdr>
                    <w:top w:val="none" w:sz="0" w:space="0" w:color="auto"/>
                    <w:left w:val="none" w:sz="0" w:space="0" w:color="auto"/>
                    <w:bottom w:val="none" w:sz="0" w:space="0" w:color="auto"/>
                    <w:right w:val="none" w:sz="0" w:space="0" w:color="auto"/>
                  </w:divBdr>
                  <w:divsChild>
                    <w:div w:id="7745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351">
          <w:marLeft w:val="0"/>
          <w:marRight w:val="0"/>
          <w:marTop w:val="0"/>
          <w:marBottom w:val="0"/>
          <w:divBdr>
            <w:top w:val="none" w:sz="0" w:space="0" w:color="auto"/>
            <w:left w:val="none" w:sz="0" w:space="0" w:color="auto"/>
            <w:bottom w:val="none" w:sz="0" w:space="0" w:color="auto"/>
            <w:right w:val="none" w:sz="0" w:space="0" w:color="auto"/>
          </w:divBdr>
          <w:divsChild>
            <w:div w:id="1275557913">
              <w:marLeft w:val="0"/>
              <w:marRight w:val="0"/>
              <w:marTop w:val="0"/>
              <w:marBottom w:val="0"/>
              <w:divBdr>
                <w:top w:val="none" w:sz="0" w:space="0" w:color="auto"/>
                <w:left w:val="none" w:sz="0" w:space="0" w:color="auto"/>
                <w:bottom w:val="none" w:sz="0" w:space="0" w:color="auto"/>
                <w:right w:val="none" w:sz="0" w:space="0" w:color="auto"/>
              </w:divBdr>
              <w:divsChild>
                <w:div w:id="379398489">
                  <w:marLeft w:val="0"/>
                  <w:marRight w:val="0"/>
                  <w:marTop w:val="0"/>
                  <w:marBottom w:val="0"/>
                  <w:divBdr>
                    <w:top w:val="none" w:sz="0" w:space="0" w:color="auto"/>
                    <w:left w:val="none" w:sz="0" w:space="0" w:color="auto"/>
                    <w:bottom w:val="none" w:sz="0" w:space="0" w:color="auto"/>
                    <w:right w:val="none" w:sz="0" w:space="0" w:color="auto"/>
                  </w:divBdr>
                  <w:divsChild>
                    <w:div w:id="5261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9454">
      <w:bodyDiv w:val="1"/>
      <w:marLeft w:val="0"/>
      <w:marRight w:val="0"/>
      <w:marTop w:val="0"/>
      <w:marBottom w:val="0"/>
      <w:divBdr>
        <w:top w:val="none" w:sz="0" w:space="0" w:color="auto"/>
        <w:left w:val="none" w:sz="0" w:space="0" w:color="auto"/>
        <w:bottom w:val="none" w:sz="0" w:space="0" w:color="auto"/>
        <w:right w:val="none" w:sz="0" w:space="0" w:color="auto"/>
      </w:divBdr>
    </w:div>
    <w:div w:id="134685437">
      <w:bodyDiv w:val="1"/>
      <w:marLeft w:val="0"/>
      <w:marRight w:val="0"/>
      <w:marTop w:val="0"/>
      <w:marBottom w:val="0"/>
      <w:divBdr>
        <w:top w:val="none" w:sz="0" w:space="0" w:color="auto"/>
        <w:left w:val="none" w:sz="0" w:space="0" w:color="auto"/>
        <w:bottom w:val="none" w:sz="0" w:space="0" w:color="auto"/>
        <w:right w:val="none" w:sz="0" w:space="0" w:color="auto"/>
      </w:divBdr>
    </w:div>
    <w:div w:id="169030799">
      <w:bodyDiv w:val="1"/>
      <w:marLeft w:val="0"/>
      <w:marRight w:val="0"/>
      <w:marTop w:val="0"/>
      <w:marBottom w:val="0"/>
      <w:divBdr>
        <w:top w:val="none" w:sz="0" w:space="0" w:color="auto"/>
        <w:left w:val="none" w:sz="0" w:space="0" w:color="auto"/>
        <w:bottom w:val="none" w:sz="0" w:space="0" w:color="auto"/>
        <w:right w:val="none" w:sz="0" w:space="0" w:color="auto"/>
      </w:divBdr>
    </w:div>
    <w:div w:id="201137822">
      <w:bodyDiv w:val="1"/>
      <w:marLeft w:val="0"/>
      <w:marRight w:val="0"/>
      <w:marTop w:val="0"/>
      <w:marBottom w:val="0"/>
      <w:divBdr>
        <w:top w:val="none" w:sz="0" w:space="0" w:color="auto"/>
        <w:left w:val="none" w:sz="0" w:space="0" w:color="auto"/>
        <w:bottom w:val="none" w:sz="0" w:space="0" w:color="auto"/>
        <w:right w:val="none" w:sz="0" w:space="0" w:color="auto"/>
      </w:divBdr>
    </w:div>
    <w:div w:id="269626822">
      <w:bodyDiv w:val="1"/>
      <w:marLeft w:val="0"/>
      <w:marRight w:val="0"/>
      <w:marTop w:val="0"/>
      <w:marBottom w:val="0"/>
      <w:divBdr>
        <w:top w:val="none" w:sz="0" w:space="0" w:color="auto"/>
        <w:left w:val="none" w:sz="0" w:space="0" w:color="auto"/>
        <w:bottom w:val="none" w:sz="0" w:space="0" w:color="auto"/>
        <w:right w:val="none" w:sz="0" w:space="0" w:color="auto"/>
      </w:divBdr>
    </w:div>
    <w:div w:id="273246968">
      <w:bodyDiv w:val="1"/>
      <w:marLeft w:val="0"/>
      <w:marRight w:val="0"/>
      <w:marTop w:val="0"/>
      <w:marBottom w:val="0"/>
      <w:divBdr>
        <w:top w:val="none" w:sz="0" w:space="0" w:color="auto"/>
        <w:left w:val="none" w:sz="0" w:space="0" w:color="auto"/>
        <w:bottom w:val="none" w:sz="0" w:space="0" w:color="auto"/>
        <w:right w:val="none" w:sz="0" w:space="0" w:color="auto"/>
      </w:divBdr>
    </w:div>
    <w:div w:id="333920734">
      <w:bodyDiv w:val="1"/>
      <w:marLeft w:val="0"/>
      <w:marRight w:val="0"/>
      <w:marTop w:val="0"/>
      <w:marBottom w:val="0"/>
      <w:divBdr>
        <w:top w:val="none" w:sz="0" w:space="0" w:color="auto"/>
        <w:left w:val="none" w:sz="0" w:space="0" w:color="auto"/>
        <w:bottom w:val="none" w:sz="0" w:space="0" w:color="auto"/>
        <w:right w:val="none" w:sz="0" w:space="0" w:color="auto"/>
      </w:divBdr>
    </w:div>
    <w:div w:id="341901394">
      <w:bodyDiv w:val="1"/>
      <w:marLeft w:val="0"/>
      <w:marRight w:val="0"/>
      <w:marTop w:val="0"/>
      <w:marBottom w:val="0"/>
      <w:divBdr>
        <w:top w:val="none" w:sz="0" w:space="0" w:color="auto"/>
        <w:left w:val="none" w:sz="0" w:space="0" w:color="auto"/>
        <w:bottom w:val="none" w:sz="0" w:space="0" w:color="auto"/>
        <w:right w:val="none" w:sz="0" w:space="0" w:color="auto"/>
      </w:divBdr>
    </w:div>
    <w:div w:id="435488649">
      <w:bodyDiv w:val="1"/>
      <w:marLeft w:val="0"/>
      <w:marRight w:val="0"/>
      <w:marTop w:val="0"/>
      <w:marBottom w:val="0"/>
      <w:divBdr>
        <w:top w:val="none" w:sz="0" w:space="0" w:color="auto"/>
        <w:left w:val="none" w:sz="0" w:space="0" w:color="auto"/>
        <w:bottom w:val="none" w:sz="0" w:space="0" w:color="auto"/>
        <w:right w:val="none" w:sz="0" w:space="0" w:color="auto"/>
      </w:divBdr>
    </w:div>
    <w:div w:id="453595717">
      <w:bodyDiv w:val="1"/>
      <w:marLeft w:val="0"/>
      <w:marRight w:val="0"/>
      <w:marTop w:val="0"/>
      <w:marBottom w:val="0"/>
      <w:divBdr>
        <w:top w:val="none" w:sz="0" w:space="0" w:color="auto"/>
        <w:left w:val="none" w:sz="0" w:space="0" w:color="auto"/>
        <w:bottom w:val="none" w:sz="0" w:space="0" w:color="auto"/>
        <w:right w:val="none" w:sz="0" w:space="0" w:color="auto"/>
      </w:divBdr>
    </w:div>
    <w:div w:id="454711800">
      <w:bodyDiv w:val="1"/>
      <w:marLeft w:val="0"/>
      <w:marRight w:val="0"/>
      <w:marTop w:val="0"/>
      <w:marBottom w:val="0"/>
      <w:divBdr>
        <w:top w:val="none" w:sz="0" w:space="0" w:color="auto"/>
        <w:left w:val="none" w:sz="0" w:space="0" w:color="auto"/>
        <w:bottom w:val="none" w:sz="0" w:space="0" w:color="auto"/>
        <w:right w:val="none" w:sz="0" w:space="0" w:color="auto"/>
      </w:divBdr>
    </w:div>
    <w:div w:id="461121295">
      <w:bodyDiv w:val="1"/>
      <w:marLeft w:val="0"/>
      <w:marRight w:val="0"/>
      <w:marTop w:val="0"/>
      <w:marBottom w:val="0"/>
      <w:divBdr>
        <w:top w:val="none" w:sz="0" w:space="0" w:color="auto"/>
        <w:left w:val="none" w:sz="0" w:space="0" w:color="auto"/>
        <w:bottom w:val="none" w:sz="0" w:space="0" w:color="auto"/>
        <w:right w:val="none" w:sz="0" w:space="0" w:color="auto"/>
      </w:divBdr>
    </w:div>
    <w:div w:id="480584261">
      <w:bodyDiv w:val="1"/>
      <w:marLeft w:val="0"/>
      <w:marRight w:val="0"/>
      <w:marTop w:val="0"/>
      <w:marBottom w:val="0"/>
      <w:divBdr>
        <w:top w:val="none" w:sz="0" w:space="0" w:color="auto"/>
        <w:left w:val="none" w:sz="0" w:space="0" w:color="auto"/>
        <w:bottom w:val="none" w:sz="0" w:space="0" w:color="auto"/>
        <w:right w:val="none" w:sz="0" w:space="0" w:color="auto"/>
      </w:divBdr>
    </w:div>
    <w:div w:id="541677653">
      <w:bodyDiv w:val="1"/>
      <w:marLeft w:val="0"/>
      <w:marRight w:val="0"/>
      <w:marTop w:val="0"/>
      <w:marBottom w:val="0"/>
      <w:divBdr>
        <w:top w:val="none" w:sz="0" w:space="0" w:color="auto"/>
        <w:left w:val="none" w:sz="0" w:space="0" w:color="auto"/>
        <w:bottom w:val="none" w:sz="0" w:space="0" w:color="auto"/>
        <w:right w:val="none" w:sz="0" w:space="0" w:color="auto"/>
      </w:divBdr>
    </w:div>
    <w:div w:id="604767808">
      <w:bodyDiv w:val="1"/>
      <w:marLeft w:val="0"/>
      <w:marRight w:val="0"/>
      <w:marTop w:val="0"/>
      <w:marBottom w:val="0"/>
      <w:divBdr>
        <w:top w:val="none" w:sz="0" w:space="0" w:color="auto"/>
        <w:left w:val="none" w:sz="0" w:space="0" w:color="auto"/>
        <w:bottom w:val="none" w:sz="0" w:space="0" w:color="auto"/>
        <w:right w:val="none" w:sz="0" w:space="0" w:color="auto"/>
      </w:divBdr>
    </w:div>
    <w:div w:id="614485938">
      <w:bodyDiv w:val="1"/>
      <w:marLeft w:val="0"/>
      <w:marRight w:val="0"/>
      <w:marTop w:val="0"/>
      <w:marBottom w:val="0"/>
      <w:divBdr>
        <w:top w:val="none" w:sz="0" w:space="0" w:color="auto"/>
        <w:left w:val="none" w:sz="0" w:space="0" w:color="auto"/>
        <w:bottom w:val="none" w:sz="0" w:space="0" w:color="auto"/>
        <w:right w:val="none" w:sz="0" w:space="0" w:color="auto"/>
      </w:divBdr>
    </w:div>
    <w:div w:id="671758299">
      <w:bodyDiv w:val="1"/>
      <w:marLeft w:val="0"/>
      <w:marRight w:val="0"/>
      <w:marTop w:val="0"/>
      <w:marBottom w:val="0"/>
      <w:divBdr>
        <w:top w:val="none" w:sz="0" w:space="0" w:color="auto"/>
        <w:left w:val="none" w:sz="0" w:space="0" w:color="auto"/>
        <w:bottom w:val="none" w:sz="0" w:space="0" w:color="auto"/>
        <w:right w:val="none" w:sz="0" w:space="0" w:color="auto"/>
      </w:divBdr>
      <w:divsChild>
        <w:div w:id="1123841963">
          <w:marLeft w:val="0"/>
          <w:marRight w:val="0"/>
          <w:marTop w:val="0"/>
          <w:marBottom w:val="0"/>
          <w:divBdr>
            <w:top w:val="none" w:sz="0" w:space="0" w:color="auto"/>
            <w:left w:val="none" w:sz="0" w:space="0" w:color="auto"/>
            <w:bottom w:val="none" w:sz="0" w:space="0" w:color="auto"/>
            <w:right w:val="none" w:sz="0" w:space="0" w:color="auto"/>
          </w:divBdr>
          <w:divsChild>
            <w:div w:id="1031612270">
              <w:marLeft w:val="0"/>
              <w:marRight w:val="0"/>
              <w:marTop w:val="0"/>
              <w:marBottom w:val="0"/>
              <w:divBdr>
                <w:top w:val="none" w:sz="0" w:space="0" w:color="auto"/>
                <w:left w:val="none" w:sz="0" w:space="0" w:color="auto"/>
                <w:bottom w:val="none" w:sz="0" w:space="0" w:color="auto"/>
                <w:right w:val="none" w:sz="0" w:space="0" w:color="auto"/>
              </w:divBdr>
              <w:divsChild>
                <w:div w:id="1358042695">
                  <w:marLeft w:val="0"/>
                  <w:marRight w:val="0"/>
                  <w:marTop w:val="0"/>
                  <w:marBottom w:val="0"/>
                  <w:divBdr>
                    <w:top w:val="none" w:sz="0" w:space="0" w:color="auto"/>
                    <w:left w:val="none" w:sz="0" w:space="0" w:color="auto"/>
                    <w:bottom w:val="none" w:sz="0" w:space="0" w:color="auto"/>
                    <w:right w:val="none" w:sz="0" w:space="0" w:color="auto"/>
                  </w:divBdr>
                  <w:divsChild>
                    <w:div w:id="9510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9405">
          <w:marLeft w:val="0"/>
          <w:marRight w:val="0"/>
          <w:marTop w:val="0"/>
          <w:marBottom w:val="0"/>
          <w:divBdr>
            <w:top w:val="none" w:sz="0" w:space="0" w:color="auto"/>
            <w:left w:val="none" w:sz="0" w:space="0" w:color="auto"/>
            <w:bottom w:val="none" w:sz="0" w:space="0" w:color="auto"/>
            <w:right w:val="none" w:sz="0" w:space="0" w:color="auto"/>
          </w:divBdr>
          <w:divsChild>
            <w:div w:id="1726221532">
              <w:marLeft w:val="0"/>
              <w:marRight w:val="0"/>
              <w:marTop w:val="0"/>
              <w:marBottom w:val="0"/>
              <w:divBdr>
                <w:top w:val="none" w:sz="0" w:space="0" w:color="auto"/>
                <w:left w:val="none" w:sz="0" w:space="0" w:color="auto"/>
                <w:bottom w:val="none" w:sz="0" w:space="0" w:color="auto"/>
                <w:right w:val="none" w:sz="0" w:space="0" w:color="auto"/>
              </w:divBdr>
              <w:divsChild>
                <w:div w:id="1198591200">
                  <w:marLeft w:val="0"/>
                  <w:marRight w:val="0"/>
                  <w:marTop w:val="0"/>
                  <w:marBottom w:val="0"/>
                  <w:divBdr>
                    <w:top w:val="none" w:sz="0" w:space="0" w:color="auto"/>
                    <w:left w:val="none" w:sz="0" w:space="0" w:color="auto"/>
                    <w:bottom w:val="none" w:sz="0" w:space="0" w:color="auto"/>
                    <w:right w:val="none" w:sz="0" w:space="0" w:color="auto"/>
                  </w:divBdr>
                  <w:divsChild>
                    <w:div w:id="2106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6869">
      <w:bodyDiv w:val="1"/>
      <w:marLeft w:val="0"/>
      <w:marRight w:val="0"/>
      <w:marTop w:val="0"/>
      <w:marBottom w:val="0"/>
      <w:divBdr>
        <w:top w:val="none" w:sz="0" w:space="0" w:color="auto"/>
        <w:left w:val="none" w:sz="0" w:space="0" w:color="auto"/>
        <w:bottom w:val="none" w:sz="0" w:space="0" w:color="auto"/>
        <w:right w:val="none" w:sz="0" w:space="0" w:color="auto"/>
      </w:divBdr>
    </w:div>
    <w:div w:id="747263662">
      <w:bodyDiv w:val="1"/>
      <w:marLeft w:val="0"/>
      <w:marRight w:val="0"/>
      <w:marTop w:val="0"/>
      <w:marBottom w:val="0"/>
      <w:divBdr>
        <w:top w:val="none" w:sz="0" w:space="0" w:color="auto"/>
        <w:left w:val="none" w:sz="0" w:space="0" w:color="auto"/>
        <w:bottom w:val="none" w:sz="0" w:space="0" w:color="auto"/>
        <w:right w:val="none" w:sz="0" w:space="0" w:color="auto"/>
      </w:divBdr>
    </w:div>
    <w:div w:id="763692159">
      <w:bodyDiv w:val="1"/>
      <w:marLeft w:val="0"/>
      <w:marRight w:val="0"/>
      <w:marTop w:val="0"/>
      <w:marBottom w:val="0"/>
      <w:divBdr>
        <w:top w:val="none" w:sz="0" w:space="0" w:color="auto"/>
        <w:left w:val="none" w:sz="0" w:space="0" w:color="auto"/>
        <w:bottom w:val="none" w:sz="0" w:space="0" w:color="auto"/>
        <w:right w:val="none" w:sz="0" w:space="0" w:color="auto"/>
      </w:divBdr>
    </w:div>
    <w:div w:id="774638105">
      <w:bodyDiv w:val="1"/>
      <w:marLeft w:val="0"/>
      <w:marRight w:val="0"/>
      <w:marTop w:val="0"/>
      <w:marBottom w:val="0"/>
      <w:divBdr>
        <w:top w:val="none" w:sz="0" w:space="0" w:color="auto"/>
        <w:left w:val="none" w:sz="0" w:space="0" w:color="auto"/>
        <w:bottom w:val="none" w:sz="0" w:space="0" w:color="auto"/>
        <w:right w:val="none" w:sz="0" w:space="0" w:color="auto"/>
      </w:divBdr>
    </w:div>
    <w:div w:id="857503031">
      <w:bodyDiv w:val="1"/>
      <w:marLeft w:val="0"/>
      <w:marRight w:val="0"/>
      <w:marTop w:val="0"/>
      <w:marBottom w:val="0"/>
      <w:divBdr>
        <w:top w:val="none" w:sz="0" w:space="0" w:color="auto"/>
        <w:left w:val="none" w:sz="0" w:space="0" w:color="auto"/>
        <w:bottom w:val="none" w:sz="0" w:space="0" w:color="auto"/>
        <w:right w:val="none" w:sz="0" w:space="0" w:color="auto"/>
      </w:divBdr>
    </w:div>
    <w:div w:id="861750837">
      <w:bodyDiv w:val="1"/>
      <w:marLeft w:val="0"/>
      <w:marRight w:val="0"/>
      <w:marTop w:val="0"/>
      <w:marBottom w:val="0"/>
      <w:divBdr>
        <w:top w:val="none" w:sz="0" w:space="0" w:color="auto"/>
        <w:left w:val="none" w:sz="0" w:space="0" w:color="auto"/>
        <w:bottom w:val="none" w:sz="0" w:space="0" w:color="auto"/>
        <w:right w:val="none" w:sz="0" w:space="0" w:color="auto"/>
      </w:divBdr>
    </w:div>
    <w:div w:id="959452819">
      <w:bodyDiv w:val="1"/>
      <w:marLeft w:val="0"/>
      <w:marRight w:val="0"/>
      <w:marTop w:val="0"/>
      <w:marBottom w:val="0"/>
      <w:divBdr>
        <w:top w:val="none" w:sz="0" w:space="0" w:color="auto"/>
        <w:left w:val="none" w:sz="0" w:space="0" w:color="auto"/>
        <w:bottom w:val="none" w:sz="0" w:space="0" w:color="auto"/>
        <w:right w:val="none" w:sz="0" w:space="0" w:color="auto"/>
      </w:divBdr>
    </w:div>
    <w:div w:id="1009675469">
      <w:bodyDiv w:val="1"/>
      <w:marLeft w:val="0"/>
      <w:marRight w:val="0"/>
      <w:marTop w:val="0"/>
      <w:marBottom w:val="0"/>
      <w:divBdr>
        <w:top w:val="none" w:sz="0" w:space="0" w:color="auto"/>
        <w:left w:val="none" w:sz="0" w:space="0" w:color="auto"/>
        <w:bottom w:val="none" w:sz="0" w:space="0" w:color="auto"/>
        <w:right w:val="none" w:sz="0" w:space="0" w:color="auto"/>
      </w:divBdr>
    </w:div>
    <w:div w:id="1028023413">
      <w:bodyDiv w:val="1"/>
      <w:marLeft w:val="0"/>
      <w:marRight w:val="0"/>
      <w:marTop w:val="0"/>
      <w:marBottom w:val="0"/>
      <w:divBdr>
        <w:top w:val="none" w:sz="0" w:space="0" w:color="auto"/>
        <w:left w:val="none" w:sz="0" w:space="0" w:color="auto"/>
        <w:bottom w:val="none" w:sz="0" w:space="0" w:color="auto"/>
        <w:right w:val="none" w:sz="0" w:space="0" w:color="auto"/>
      </w:divBdr>
    </w:div>
    <w:div w:id="1033656381">
      <w:bodyDiv w:val="1"/>
      <w:marLeft w:val="0"/>
      <w:marRight w:val="0"/>
      <w:marTop w:val="0"/>
      <w:marBottom w:val="0"/>
      <w:divBdr>
        <w:top w:val="none" w:sz="0" w:space="0" w:color="auto"/>
        <w:left w:val="none" w:sz="0" w:space="0" w:color="auto"/>
        <w:bottom w:val="none" w:sz="0" w:space="0" w:color="auto"/>
        <w:right w:val="none" w:sz="0" w:space="0" w:color="auto"/>
      </w:divBdr>
    </w:div>
    <w:div w:id="1049109427">
      <w:bodyDiv w:val="1"/>
      <w:marLeft w:val="0"/>
      <w:marRight w:val="0"/>
      <w:marTop w:val="0"/>
      <w:marBottom w:val="0"/>
      <w:divBdr>
        <w:top w:val="none" w:sz="0" w:space="0" w:color="auto"/>
        <w:left w:val="none" w:sz="0" w:space="0" w:color="auto"/>
        <w:bottom w:val="none" w:sz="0" w:space="0" w:color="auto"/>
        <w:right w:val="none" w:sz="0" w:space="0" w:color="auto"/>
      </w:divBdr>
    </w:div>
    <w:div w:id="1056583490">
      <w:bodyDiv w:val="1"/>
      <w:marLeft w:val="0"/>
      <w:marRight w:val="0"/>
      <w:marTop w:val="0"/>
      <w:marBottom w:val="0"/>
      <w:divBdr>
        <w:top w:val="none" w:sz="0" w:space="0" w:color="auto"/>
        <w:left w:val="none" w:sz="0" w:space="0" w:color="auto"/>
        <w:bottom w:val="none" w:sz="0" w:space="0" w:color="auto"/>
        <w:right w:val="none" w:sz="0" w:space="0" w:color="auto"/>
      </w:divBdr>
      <w:divsChild>
        <w:div w:id="1041973203">
          <w:marLeft w:val="0"/>
          <w:marRight w:val="0"/>
          <w:marTop w:val="0"/>
          <w:marBottom w:val="0"/>
          <w:divBdr>
            <w:top w:val="none" w:sz="0" w:space="0" w:color="auto"/>
            <w:left w:val="none" w:sz="0" w:space="0" w:color="auto"/>
            <w:bottom w:val="none" w:sz="0" w:space="0" w:color="auto"/>
            <w:right w:val="none" w:sz="0" w:space="0" w:color="auto"/>
          </w:divBdr>
          <w:divsChild>
            <w:div w:id="15039315">
              <w:marLeft w:val="0"/>
              <w:marRight w:val="0"/>
              <w:marTop w:val="0"/>
              <w:marBottom w:val="0"/>
              <w:divBdr>
                <w:top w:val="none" w:sz="0" w:space="0" w:color="auto"/>
                <w:left w:val="none" w:sz="0" w:space="0" w:color="auto"/>
                <w:bottom w:val="none" w:sz="0" w:space="0" w:color="auto"/>
                <w:right w:val="none" w:sz="0" w:space="0" w:color="auto"/>
              </w:divBdr>
              <w:divsChild>
                <w:div w:id="2095928553">
                  <w:marLeft w:val="0"/>
                  <w:marRight w:val="0"/>
                  <w:marTop w:val="0"/>
                  <w:marBottom w:val="0"/>
                  <w:divBdr>
                    <w:top w:val="none" w:sz="0" w:space="0" w:color="auto"/>
                    <w:left w:val="none" w:sz="0" w:space="0" w:color="auto"/>
                    <w:bottom w:val="none" w:sz="0" w:space="0" w:color="auto"/>
                    <w:right w:val="none" w:sz="0" w:space="0" w:color="auto"/>
                  </w:divBdr>
                  <w:divsChild>
                    <w:div w:id="17332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5145">
          <w:marLeft w:val="0"/>
          <w:marRight w:val="0"/>
          <w:marTop w:val="0"/>
          <w:marBottom w:val="0"/>
          <w:divBdr>
            <w:top w:val="none" w:sz="0" w:space="0" w:color="auto"/>
            <w:left w:val="none" w:sz="0" w:space="0" w:color="auto"/>
            <w:bottom w:val="none" w:sz="0" w:space="0" w:color="auto"/>
            <w:right w:val="none" w:sz="0" w:space="0" w:color="auto"/>
          </w:divBdr>
          <w:divsChild>
            <w:div w:id="222568022">
              <w:marLeft w:val="0"/>
              <w:marRight w:val="0"/>
              <w:marTop w:val="0"/>
              <w:marBottom w:val="0"/>
              <w:divBdr>
                <w:top w:val="none" w:sz="0" w:space="0" w:color="auto"/>
                <w:left w:val="none" w:sz="0" w:space="0" w:color="auto"/>
                <w:bottom w:val="none" w:sz="0" w:space="0" w:color="auto"/>
                <w:right w:val="none" w:sz="0" w:space="0" w:color="auto"/>
              </w:divBdr>
              <w:divsChild>
                <w:div w:id="8486124">
                  <w:marLeft w:val="0"/>
                  <w:marRight w:val="0"/>
                  <w:marTop w:val="0"/>
                  <w:marBottom w:val="0"/>
                  <w:divBdr>
                    <w:top w:val="none" w:sz="0" w:space="0" w:color="auto"/>
                    <w:left w:val="none" w:sz="0" w:space="0" w:color="auto"/>
                    <w:bottom w:val="none" w:sz="0" w:space="0" w:color="auto"/>
                    <w:right w:val="none" w:sz="0" w:space="0" w:color="auto"/>
                  </w:divBdr>
                  <w:divsChild>
                    <w:div w:id="3436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90481">
      <w:bodyDiv w:val="1"/>
      <w:marLeft w:val="0"/>
      <w:marRight w:val="0"/>
      <w:marTop w:val="0"/>
      <w:marBottom w:val="0"/>
      <w:divBdr>
        <w:top w:val="none" w:sz="0" w:space="0" w:color="auto"/>
        <w:left w:val="none" w:sz="0" w:space="0" w:color="auto"/>
        <w:bottom w:val="none" w:sz="0" w:space="0" w:color="auto"/>
        <w:right w:val="none" w:sz="0" w:space="0" w:color="auto"/>
      </w:divBdr>
    </w:div>
    <w:div w:id="1140614565">
      <w:bodyDiv w:val="1"/>
      <w:marLeft w:val="0"/>
      <w:marRight w:val="0"/>
      <w:marTop w:val="0"/>
      <w:marBottom w:val="0"/>
      <w:divBdr>
        <w:top w:val="none" w:sz="0" w:space="0" w:color="auto"/>
        <w:left w:val="none" w:sz="0" w:space="0" w:color="auto"/>
        <w:bottom w:val="none" w:sz="0" w:space="0" w:color="auto"/>
        <w:right w:val="none" w:sz="0" w:space="0" w:color="auto"/>
      </w:divBdr>
    </w:div>
    <w:div w:id="1165585778">
      <w:bodyDiv w:val="1"/>
      <w:marLeft w:val="0"/>
      <w:marRight w:val="0"/>
      <w:marTop w:val="0"/>
      <w:marBottom w:val="0"/>
      <w:divBdr>
        <w:top w:val="none" w:sz="0" w:space="0" w:color="auto"/>
        <w:left w:val="none" w:sz="0" w:space="0" w:color="auto"/>
        <w:bottom w:val="none" w:sz="0" w:space="0" w:color="auto"/>
        <w:right w:val="none" w:sz="0" w:space="0" w:color="auto"/>
      </w:divBdr>
    </w:div>
    <w:div w:id="1194344318">
      <w:bodyDiv w:val="1"/>
      <w:marLeft w:val="0"/>
      <w:marRight w:val="0"/>
      <w:marTop w:val="0"/>
      <w:marBottom w:val="0"/>
      <w:divBdr>
        <w:top w:val="none" w:sz="0" w:space="0" w:color="auto"/>
        <w:left w:val="none" w:sz="0" w:space="0" w:color="auto"/>
        <w:bottom w:val="none" w:sz="0" w:space="0" w:color="auto"/>
        <w:right w:val="none" w:sz="0" w:space="0" w:color="auto"/>
      </w:divBdr>
    </w:div>
    <w:div w:id="1194417554">
      <w:bodyDiv w:val="1"/>
      <w:marLeft w:val="0"/>
      <w:marRight w:val="0"/>
      <w:marTop w:val="0"/>
      <w:marBottom w:val="0"/>
      <w:divBdr>
        <w:top w:val="none" w:sz="0" w:space="0" w:color="auto"/>
        <w:left w:val="none" w:sz="0" w:space="0" w:color="auto"/>
        <w:bottom w:val="none" w:sz="0" w:space="0" w:color="auto"/>
        <w:right w:val="none" w:sz="0" w:space="0" w:color="auto"/>
      </w:divBdr>
    </w:div>
    <w:div w:id="1225410666">
      <w:bodyDiv w:val="1"/>
      <w:marLeft w:val="0"/>
      <w:marRight w:val="0"/>
      <w:marTop w:val="0"/>
      <w:marBottom w:val="0"/>
      <w:divBdr>
        <w:top w:val="none" w:sz="0" w:space="0" w:color="auto"/>
        <w:left w:val="none" w:sz="0" w:space="0" w:color="auto"/>
        <w:bottom w:val="none" w:sz="0" w:space="0" w:color="auto"/>
        <w:right w:val="none" w:sz="0" w:space="0" w:color="auto"/>
      </w:divBdr>
    </w:div>
    <w:div w:id="1230575851">
      <w:bodyDiv w:val="1"/>
      <w:marLeft w:val="0"/>
      <w:marRight w:val="0"/>
      <w:marTop w:val="0"/>
      <w:marBottom w:val="0"/>
      <w:divBdr>
        <w:top w:val="none" w:sz="0" w:space="0" w:color="auto"/>
        <w:left w:val="none" w:sz="0" w:space="0" w:color="auto"/>
        <w:bottom w:val="none" w:sz="0" w:space="0" w:color="auto"/>
        <w:right w:val="none" w:sz="0" w:space="0" w:color="auto"/>
      </w:divBdr>
    </w:div>
    <w:div w:id="1248423056">
      <w:bodyDiv w:val="1"/>
      <w:marLeft w:val="0"/>
      <w:marRight w:val="0"/>
      <w:marTop w:val="0"/>
      <w:marBottom w:val="0"/>
      <w:divBdr>
        <w:top w:val="none" w:sz="0" w:space="0" w:color="auto"/>
        <w:left w:val="none" w:sz="0" w:space="0" w:color="auto"/>
        <w:bottom w:val="none" w:sz="0" w:space="0" w:color="auto"/>
        <w:right w:val="none" w:sz="0" w:space="0" w:color="auto"/>
      </w:divBdr>
    </w:div>
    <w:div w:id="1248492843">
      <w:bodyDiv w:val="1"/>
      <w:marLeft w:val="0"/>
      <w:marRight w:val="0"/>
      <w:marTop w:val="0"/>
      <w:marBottom w:val="0"/>
      <w:divBdr>
        <w:top w:val="none" w:sz="0" w:space="0" w:color="auto"/>
        <w:left w:val="none" w:sz="0" w:space="0" w:color="auto"/>
        <w:bottom w:val="none" w:sz="0" w:space="0" w:color="auto"/>
        <w:right w:val="none" w:sz="0" w:space="0" w:color="auto"/>
      </w:divBdr>
    </w:div>
    <w:div w:id="1255242358">
      <w:bodyDiv w:val="1"/>
      <w:marLeft w:val="0"/>
      <w:marRight w:val="0"/>
      <w:marTop w:val="0"/>
      <w:marBottom w:val="0"/>
      <w:divBdr>
        <w:top w:val="none" w:sz="0" w:space="0" w:color="auto"/>
        <w:left w:val="none" w:sz="0" w:space="0" w:color="auto"/>
        <w:bottom w:val="none" w:sz="0" w:space="0" w:color="auto"/>
        <w:right w:val="none" w:sz="0" w:space="0" w:color="auto"/>
      </w:divBdr>
    </w:div>
    <w:div w:id="1260604374">
      <w:bodyDiv w:val="1"/>
      <w:marLeft w:val="0"/>
      <w:marRight w:val="0"/>
      <w:marTop w:val="0"/>
      <w:marBottom w:val="0"/>
      <w:divBdr>
        <w:top w:val="none" w:sz="0" w:space="0" w:color="auto"/>
        <w:left w:val="none" w:sz="0" w:space="0" w:color="auto"/>
        <w:bottom w:val="none" w:sz="0" w:space="0" w:color="auto"/>
        <w:right w:val="none" w:sz="0" w:space="0" w:color="auto"/>
      </w:divBdr>
      <w:divsChild>
        <w:div w:id="1952206670">
          <w:marLeft w:val="0"/>
          <w:marRight w:val="0"/>
          <w:marTop w:val="0"/>
          <w:marBottom w:val="0"/>
          <w:divBdr>
            <w:top w:val="none" w:sz="0" w:space="0" w:color="auto"/>
            <w:left w:val="none" w:sz="0" w:space="0" w:color="auto"/>
            <w:bottom w:val="none" w:sz="0" w:space="0" w:color="auto"/>
            <w:right w:val="none" w:sz="0" w:space="0" w:color="auto"/>
          </w:divBdr>
          <w:divsChild>
            <w:div w:id="809708313">
              <w:marLeft w:val="0"/>
              <w:marRight w:val="0"/>
              <w:marTop w:val="0"/>
              <w:marBottom w:val="0"/>
              <w:divBdr>
                <w:top w:val="none" w:sz="0" w:space="0" w:color="auto"/>
                <w:left w:val="none" w:sz="0" w:space="0" w:color="auto"/>
                <w:bottom w:val="none" w:sz="0" w:space="0" w:color="auto"/>
                <w:right w:val="none" w:sz="0" w:space="0" w:color="auto"/>
              </w:divBdr>
              <w:divsChild>
                <w:div w:id="1237208130">
                  <w:marLeft w:val="0"/>
                  <w:marRight w:val="0"/>
                  <w:marTop w:val="0"/>
                  <w:marBottom w:val="0"/>
                  <w:divBdr>
                    <w:top w:val="none" w:sz="0" w:space="0" w:color="auto"/>
                    <w:left w:val="none" w:sz="0" w:space="0" w:color="auto"/>
                    <w:bottom w:val="none" w:sz="0" w:space="0" w:color="auto"/>
                    <w:right w:val="none" w:sz="0" w:space="0" w:color="auto"/>
                  </w:divBdr>
                  <w:divsChild>
                    <w:div w:id="1037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6918">
          <w:marLeft w:val="0"/>
          <w:marRight w:val="0"/>
          <w:marTop w:val="0"/>
          <w:marBottom w:val="0"/>
          <w:divBdr>
            <w:top w:val="none" w:sz="0" w:space="0" w:color="auto"/>
            <w:left w:val="none" w:sz="0" w:space="0" w:color="auto"/>
            <w:bottom w:val="none" w:sz="0" w:space="0" w:color="auto"/>
            <w:right w:val="none" w:sz="0" w:space="0" w:color="auto"/>
          </w:divBdr>
          <w:divsChild>
            <w:div w:id="1124737241">
              <w:marLeft w:val="0"/>
              <w:marRight w:val="0"/>
              <w:marTop w:val="0"/>
              <w:marBottom w:val="0"/>
              <w:divBdr>
                <w:top w:val="none" w:sz="0" w:space="0" w:color="auto"/>
                <w:left w:val="none" w:sz="0" w:space="0" w:color="auto"/>
                <w:bottom w:val="none" w:sz="0" w:space="0" w:color="auto"/>
                <w:right w:val="none" w:sz="0" w:space="0" w:color="auto"/>
              </w:divBdr>
              <w:divsChild>
                <w:div w:id="351998385">
                  <w:marLeft w:val="0"/>
                  <w:marRight w:val="0"/>
                  <w:marTop w:val="0"/>
                  <w:marBottom w:val="0"/>
                  <w:divBdr>
                    <w:top w:val="none" w:sz="0" w:space="0" w:color="auto"/>
                    <w:left w:val="none" w:sz="0" w:space="0" w:color="auto"/>
                    <w:bottom w:val="none" w:sz="0" w:space="0" w:color="auto"/>
                    <w:right w:val="none" w:sz="0" w:space="0" w:color="auto"/>
                  </w:divBdr>
                  <w:divsChild>
                    <w:div w:id="323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497">
      <w:bodyDiv w:val="1"/>
      <w:marLeft w:val="0"/>
      <w:marRight w:val="0"/>
      <w:marTop w:val="0"/>
      <w:marBottom w:val="0"/>
      <w:divBdr>
        <w:top w:val="none" w:sz="0" w:space="0" w:color="auto"/>
        <w:left w:val="none" w:sz="0" w:space="0" w:color="auto"/>
        <w:bottom w:val="none" w:sz="0" w:space="0" w:color="auto"/>
        <w:right w:val="none" w:sz="0" w:space="0" w:color="auto"/>
      </w:divBdr>
    </w:div>
    <w:div w:id="1293750107">
      <w:bodyDiv w:val="1"/>
      <w:marLeft w:val="0"/>
      <w:marRight w:val="0"/>
      <w:marTop w:val="0"/>
      <w:marBottom w:val="0"/>
      <w:divBdr>
        <w:top w:val="none" w:sz="0" w:space="0" w:color="auto"/>
        <w:left w:val="none" w:sz="0" w:space="0" w:color="auto"/>
        <w:bottom w:val="none" w:sz="0" w:space="0" w:color="auto"/>
        <w:right w:val="none" w:sz="0" w:space="0" w:color="auto"/>
      </w:divBdr>
    </w:div>
    <w:div w:id="1310596362">
      <w:bodyDiv w:val="1"/>
      <w:marLeft w:val="0"/>
      <w:marRight w:val="0"/>
      <w:marTop w:val="0"/>
      <w:marBottom w:val="0"/>
      <w:divBdr>
        <w:top w:val="none" w:sz="0" w:space="0" w:color="auto"/>
        <w:left w:val="none" w:sz="0" w:space="0" w:color="auto"/>
        <w:bottom w:val="none" w:sz="0" w:space="0" w:color="auto"/>
        <w:right w:val="none" w:sz="0" w:space="0" w:color="auto"/>
      </w:divBdr>
    </w:div>
    <w:div w:id="1323239091">
      <w:bodyDiv w:val="1"/>
      <w:marLeft w:val="0"/>
      <w:marRight w:val="0"/>
      <w:marTop w:val="0"/>
      <w:marBottom w:val="0"/>
      <w:divBdr>
        <w:top w:val="none" w:sz="0" w:space="0" w:color="auto"/>
        <w:left w:val="none" w:sz="0" w:space="0" w:color="auto"/>
        <w:bottom w:val="none" w:sz="0" w:space="0" w:color="auto"/>
        <w:right w:val="none" w:sz="0" w:space="0" w:color="auto"/>
      </w:divBdr>
    </w:div>
    <w:div w:id="1367755991">
      <w:bodyDiv w:val="1"/>
      <w:marLeft w:val="0"/>
      <w:marRight w:val="0"/>
      <w:marTop w:val="0"/>
      <w:marBottom w:val="0"/>
      <w:divBdr>
        <w:top w:val="none" w:sz="0" w:space="0" w:color="auto"/>
        <w:left w:val="none" w:sz="0" w:space="0" w:color="auto"/>
        <w:bottom w:val="none" w:sz="0" w:space="0" w:color="auto"/>
        <w:right w:val="none" w:sz="0" w:space="0" w:color="auto"/>
      </w:divBdr>
    </w:div>
    <w:div w:id="1431049665">
      <w:bodyDiv w:val="1"/>
      <w:marLeft w:val="0"/>
      <w:marRight w:val="0"/>
      <w:marTop w:val="0"/>
      <w:marBottom w:val="0"/>
      <w:divBdr>
        <w:top w:val="none" w:sz="0" w:space="0" w:color="auto"/>
        <w:left w:val="none" w:sz="0" w:space="0" w:color="auto"/>
        <w:bottom w:val="none" w:sz="0" w:space="0" w:color="auto"/>
        <w:right w:val="none" w:sz="0" w:space="0" w:color="auto"/>
      </w:divBdr>
    </w:div>
    <w:div w:id="1470827433">
      <w:bodyDiv w:val="1"/>
      <w:marLeft w:val="0"/>
      <w:marRight w:val="0"/>
      <w:marTop w:val="0"/>
      <w:marBottom w:val="0"/>
      <w:divBdr>
        <w:top w:val="none" w:sz="0" w:space="0" w:color="auto"/>
        <w:left w:val="none" w:sz="0" w:space="0" w:color="auto"/>
        <w:bottom w:val="none" w:sz="0" w:space="0" w:color="auto"/>
        <w:right w:val="none" w:sz="0" w:space="0" w:color="auto"/>
      </w:divBdr>
    </w:div>
    <w:div w:id="1473206932">
      <w:bodyDiv w:val="1"/>
      <w:marLeft w:val="0"/>
      <w:marRight w:val="0"/>
      <w:marTop w:val="0"/>
      <w:marBottom w:val="0"/>
      <w:divBdr>
        <w:top w:val="none" w:sz="0" w:space="0" w:color="auto"/>
        <w:left w:val="none" w:sz="0" w:space="0" w:color="auto"/>
        <w:bottom w:val="none" w:sz="0" w:space="0" w:color="auto"/>
        <w:right w:val="none" w:sz="0" w:space="0" w:color="auto"/>
      </w:divBdr>
    </w:div>
    <w:div w:id="1482818052">
      <w:bodyDiv w:val="1"/>
      <w:marLeft w:val="0"/>
      <w:marRight w:val="0"/>
      <w:marTop w:val="0"/>
      <w:marBottom w:val="0"/>
      <w:divBdr>
        <w:top w:val="none" w:sz="0" w:space="0" w:color="auto"/>
        <w:left w:val="none" w:sz="0" w:space="0" w:color="auto"/>
        <w:bottom w:val="none" w:sz="0" w:space="0" w:color="auto"/>
        <w:right w:val="none" w:sz="0" w:space="0" w:color="auto"/>
      </w:divBdr>
    </w:div>
    <w:div w:id="1516505755">
      <w:bodyDiv w:val="1"/>
      <w:marLeft w:val="0"/>
      <w:marRight w:val="0"/>
      <w:marTop w:val="0"/>
      <w:marBottom w:val="0"/>
      <w:divBdr>
        <w:top w:val="none" w:sz="0" w:space="0" w:color="auto"/>
        <w:left w:val="none" w:sz="0" w:space="0" w:color="auto"/>
        <w:bottom w:val="none" w:sz="0" w:space="0" w:color="auto"/>
        <w:right w:val="none" w:sz="0" w:space="0" w:color="auto"/>
      </w:divBdr>
    </w:div>
    <w:div w:id="1526627711">
      <w:bodyDiv w:val="1"/>
      <w:marLeft w:val="0"/>
      <w:marRight w:val="0"/>
      <w:marTop w:val="0"/>
      <w:marBottom w:val="0"/>
      <w:divBdr>
        <w:top w:val="none" w:sz="0" w:space="0" w:color="auto"/>
        <w:left w:val="none" w:sz="0" w:space="0" w:color="auto"/>
        <w:bottom w:val="none" w:sz="0" w:space="0" w:color="auto"/>
        <w:right w:val="none" w:sz="0" w:space="0" w:color="auto"/>
      </w:divBdr>
    </w:div>
    <w:div w:id="1529752976">
      <w:bodyDiv w:val="1"/>
      <w:marLeft w:val="0"/>
      <w:marRight w:val="0"/>
      <w:marTop w:val="0"/>
      <w:marBottom w:val="0"/>
      <w:divBdr>
        <w:top w:val="none" w:sz="0" w:space="0" w:color="auto"/>
        <w:left w:val="none" w:sz="0" w:space="0" w:color="auto"/>
        <w:bottom w:val="none" w:sz="0" w:space="0" w:color="auto"/>
        <w:right w:val="none" w:sz="0" w:space="0" w:color="auto"/>
      </w:divBdr>
    </w:div>
    <w:div w:id="1541627162">
      <w:bodyDiv w:val="1"/>
      <w:marLeft w:val="0"/>
      <w:marRight w:val="0"/>
      <w:marTop w:val="0"/>
      <w:marBottom w:val="0"/>
      <w:divBdr>
        <w:top w:val="none" w:sz="0" w:space="0" w:color="auto"/>
        <w:left w:val="none" w:sz="0" w:space="0" w:color="auto"/>
        <w:bottom w:val="none" w:sz="0" w:space="0" w:color="auto"/>
        <w:right w:val="none" w:sz="0" w:space="0" w:color="auto"/>
      </w:divBdr>
    </w:div>
    <w:div w:id="1626887132">
      <w:bodyDiv w:val="1"/>
      <w:marLeft w:val="0"/>
      <w:marRight w:val="0"/>
      <w:marTop w:val="0"/>
      <w:marBottom w:val="0"/>
      <w:divBdr>
        <w:top w:val="none" w:sz="0" w:space="0" w:color="auto"/>
        <w:left w:val="none" w:sz="0" w:space="0" w:color="auto"/>
        <w:bottom w:val="none" w:sz="0" w:space="0" w:color="auto"/>
        <w:right w:val="none" w:sz="0" w:space="0" w:color="auto"/>
      </w:divBdr>
    </w:div>
    <w:div w:id="1633557517">
      <w:bodyDiv w:val="1"/>
      <w:marLeft w:val="0"/>
      <w:marRight w:val="0"/>
      <w:marTop w:val="0"/>
      <w:marBottom w:val="0"/>
      <w:divBdr>
        <w:top w:val="none" w:sz="0" w:space="0" w:color="auto"/>
        <w:left w:val="none" w:sz="0" w:space="0" w:color="auto"/>
        <w:bottom w:val="none" w:sz="0" w:space="0" w:color="auto"/>
        <w:right w:val="none" w:sz="0" w:space="0" w:color="auto"/>
      </w:divBdr>
    </w:div>
    <w:div w:id="1647395280">
      <w:bodyDiv w:val="1"/>
      <w:marLeft w:val="0"/>
      <w:marRight w:val="0"/>
      <w:marTop w:val="0"/>
      <w:marBottom w:val="0"/>
      <w:divBdr>
        <w:top w:val="none" w:sz="0" w:space="0" w:color="auto"/>
        <w:left w:val="none" w:sz="0" w:space="0" w:color="auto"/>
        <w:bottom w:val="none" w:sz="0" w:space="0" w:color="auto"/>
        <w:right w:val="none" w:sz="0" w:space="0" w:color="auto"/>
      </w:divBdr>
    </w:div>
    <w:div w:id="1742093181">
      <w:bodyDiv w:val="1"/>
      <w:marLeft w:val="0"/>
      <w:marRight w:val="0"/>
      <w:marTop w:val="0"/>
      <w:marBottom w:val="0"/>
      <w:divBdr>
        <w:top w:val="none" w:sz="0" w:space="0" w:color="auto"/>
        <w:left w:val="none" w:sz="0" w:space="0" w:color="auto"/>
        <w:bottom w:val="none" w:sz="0" w:space="0" w:color="auto"/>
        <w:right w:val="none" w:sz="0" w:space="0" w:color="auto"/>
      </w:divBdr>
    </w:div>
    <w:div w:id="1810518150">
      <w:bodyDiv w:val="1"/>
      <w:marLeft w:val="0"/>
      <w:marRight w:val="0"/>
      <w:marTop w:val="0"/>
      <w:marBottom w:val="0"/>
      <w:divBdr>
        <w:top w:val="none" w:sz="0" w:space="0" w:color="auto"/>
        <w:left w:val="none" w:sz="0" w:space="0" w:color="auto"/>
        <w:bottom w:val="none" w:sz="0" w:space="0" w:color="auto"/>
        <w:right w:val="none" w:sz="0" w:space="0" w:color="auto"/>
      </w:divBdr>
    </w:div>
    <w:div w:id="1850220417">
      <w:bodyDiv w:val="1"/>
      <w:marLeft w:val="0"/>
      <w:marRight w:val="0"/>
      <w:marTop w:val="0"/>
      <w:marBottom w:val="0"/>
      <w:divBdr>
        <w:top w:val="none" w:sz="0" w:space="0" w:color="auto"/>
        <w:left w:val="none" w:sz="0" w:space="0" w:color="auto"/>
        <w:bottom w:val="none" w:sz="0" w:space="0" w:color="auto"/>
        <w:right w:val="none" w:sz="0" w:space="0" w:color="auto"/>
      </w:divBdr>
    </w:div>
    <w:div w:id="1879733644">
      <w:bodyDiv w:val="1"/>
      <w:marLeft w:val="0"/>
      <w:marRight w:val="0"/>
      <w:marTop w:val="0"/>
      <w:marBottom w:val="0"/>
      <w:divBdr>
        <w:top w:val="none" w:sz="0" w:space="0" w:color="auto"/>
        <w:left w:val="none" w:sz="0" w:space="0" w:color="auto"/>
        <w:bottom w:val="none" w:sz="0" w:space="0" w:color="auto"/>
        <w:right w:val="none" w:sz="0" w:space="0" w:color="auto"/>
      </w:divBdr>
    </w:div>
    <w:div w:id="1932467298">
      <w:bodyDiv w:val="1"/>
      <w:marLeft w:val="0"/>
      <w:marRight w:val="0"/>
      <w:marTop w:val="0"/>
      <w:marBottom w:val="0"/>
      <w:divBdr>
        <w:top w:val="none" w:sz="0" w:space="0" w:color="auto"/>
        <w:left w:val="none" w:sz="0" w:space="0" w:color="auto"/>
        <w:bottom w:val="none" w:sz="0" w:space="0" w:color="auto"/>
        <w:right w:val="none" w:sz="0" w:space="0" w:color="auto"/>
      </w:divBdr>
    </w:div>
    <w:div w:id="2027245652">
      <w:bodyDiv w:val="1"/>
      <w:marLeft w:val="0"/>
      <w:marRight w:val="0"/>
      <w:marTop w:val="0"/>
      <w:marBottom w:val="0"/>
      <w:divBdr>
        <w:top w:val="none" w:sz="0" w:space="0" w:color="auto"/>
        <w:left w:val="none" w:sz="0" w:space="0" w:color="auto"/>
        <w:bottom w:val="none" w:sz="0" w:space="0" w:color="auto"/>
        <w:right w:val="none" w:sz="0" w:space="0" w:color="auto"/>
      </w:divBdr>
    </w:div>
    <w:div w:id="2051832958">
      <w:bodyDiv w:val="1"/>
      <w:marLeft w:val="0"/>
      <w:marRight w:val="0"/>
      <w:marTop w:val="0"/>
      <w:marBottom w:val="0"/>
      <w:divBdr>
        <w:top w:val="none" w:sz="0" w:space="0" w:color="auto"/>
        <w:left w:val="none" w:sz="0" w:space="0" w:color="auto"/>
        <w:bottom w:val="none" w:sz="0" w:space="0" w:color="auto"/>
        <w:right w:val="none" w:sz="0" w:space="0" w:color="auto"/>
      </w:divBdr>
    </w:div>
    <w:div w:id="2075272286">
      <w:bodyDiv w:val="1"/>
      <w:marLeft w:val="0"/>
      <w:marRight w:val="0"/>
      <w:marTop w:val="0"/>
      <w:marBottom w:val="0"/>
      <w:divBdr>
        <w:top w:val="none" w:sz="0" w:space="0" w:color="auto"/>
        <w:left w:val="none" w:sz="0" w:space="0" w:color="auto"/>
        <w:bottom w:val="none" w:sz="0" w:space="0" w:color="auto"/>
        <w:right w:val="none" w:sz="0" w:space="0" w:color="auto"/>
      </w:divBdr>
    </w:div>
    <w:div w:id="21037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Wag11</b:Tag>
    <b:SourceType>JournalArticle</b:SourceType>
    <b:Guid>{561F4F1F-F516-43CE-8FE3-71F071F70492}</b:Guid>
    <b:Title>Ten guidelines for effective data visualization in scientific publications</b:Title>
    <b:Year>2011</b:Year>
    <b:URL>https://doi.org/10.1016/j.envsoft.2010.12.006</b:URL>
    <b:JournalName>Environmental Modelling &amp; Software</b:JournalName>
    <b:Pages>822-827</b:Pages>
    <b:Author>
      <b:Author>
        <b:NameList>
          <b:Person>
            <b:Last> Wagener</b:Last>
            <b:First>Thorsten</b:First>
          </b:Person>
          <b:Person>
            <b:Last> Kelleher</b:Last>
            <b:First>Christa</b:First>
          </b:Person>
        </b:NameList>
      </b:Author>
    </b:Author>
    <b:RefOrder>14</b:RefOrder>
  </b:Source>
  <b:Source>
    <b:Tag>McC10</b:Tag>
    <b:SourceType>InternetSite</b:SourceType>
    <b:Guid>{8D1BA969-DF7B-4B65-9B41-6FAEF719F43B}</b:Guid>
    <b:Title>The beauty of data visualization</b:Title>
    <b:Year>2010</b:Year>
    <b:Author>
      <b:Author>
        <b:NameList>
          <b:Person>
            <b:Last>McCandless</b:Last>
            <b:First>David</b:First>
          </b:Person>
        </b:NameList>
      </b:Author>
    </b:Author>
    <b:Month>julio</b:Month>
    <b:InternetSiteTitle>TEDGlobal</b:InternetSiteTitle>
    <b:URL>https://www.ted.com/talks/david_mccandless_the_beauty_of_data_visualization?subtitle=en&amp;lng=es&amp;geo=es</b:URL>
    <b:RefOrder>18</b:RefOrder>
  </b:Source>
  <b:Source>
    <b:Tag>Lon22</b:Tag>
    <b:SourceType>InternetSite</b:SourceType>
    <b:Guid>{8A66EC1A-8C50-4F63-85AE-2BA77EC68668}</b:Guid>
    <b:Title>Mapa de Calor: Optimiza la Gestión de Riesgos</b:Title>
    <b:InternetSiteTitle>Pirani</b:InternetSiteTitle>
    <b:Year>2022</b:Year>
    <b:Month>10</b:Month>
    <b:Day>13</b:Day>
    <b:URL>https://www.piranirisk.com/es/blog/mapa-de-calor-una-herramienta-para-optimizar-la-gestion-de-riesgos#:~:text=El%20mapa%20de%20calor%20facilita,los%20procesos%20de%20planeaci%C3%B3n%20estrat%C3%A9gica.</b:URL>
    <b:Author>
      <b:Author>
        <b:NameList>
          <b:Person>
            <b:Last>Londoño</b:Last>
            <b:First>Ingrid</b:First>
          </b:Person>
        </b:NameList>
      </b:Author>
    </b:Author>
    <b:RefOrder>17</b:RefOrder>
  </b:Source>
  <b:Source>
    <b:Tag>Fer18</b:Tag>
    <b:SourceType>Book</b:SourceType>
    <b:Guid>{B8BE3478-DC6C-4E5C-9867-1A4D5CD142C7}</b:Guid>
    <b:Title>Usabilidad web. Teoria y uso</b:Title>
    <b:Year>2018</b:Year>
    <b:City>Madrid</b:City>
    <b:Publisher>RA - MA</b:Publisher>
    <b:BookTitle>Usabilidad web. Teoria y uso</b:BookTitle>
    <b:Author>
      <b:Author>
        <b:NameList>
          <b:Person>
            <b:Last>Fernández Casado </b:Last>
            <b:First>Pablo </b:First>
          </b:Person>
        </b:NameList>
      </b:Author>
      <b:BookAuthor>
        <b:NameList>
          <b:Person>
            <b:Last>Fernández Casado</b:Last>
            <b:First>Pablo</b:First>
          </b:Person>
        </b:NameList>
      </b:BookAuthor>
    </b:Author>
    <b:URL>https://books.google.com.pe/books?id=qI6fDwAAQBAJ&amp;printsec=frontcover#v=onepage&amp;q&amp;f=false</b:URL>
    <b:RefOrder>15</b:RefOrder>
  </b:Source>
  <b:Source>
    <b:Tag>Muñ21</b:Tag>
    <b:SourceType>InternetSite</b:SourceType>
    <b:Guid>{D618C7A5-7C3F-418F-B1AE-2E7ED32FA00D}</b:Guid>
    <b:Title>¿Qué es un Heatmap o Mapa de calor y para qué sirve?</b:Title>
    <b:Year>2021</b:Year>
    <b:InternetSiteTitle>BeeDIGITAL</b:InternetSiteTitle>
    <b:Month>Agosto</b:Month>
    <b:Day>01</b:Day>
    <b:URL>https://www.beedigital.es/desarrollo-web/que-es-un-heatmap-o-mapa-de-calor-y-para-que-sirve/</b:URL>
    <b:Author>
      <b:Author>
        <b:NameList>
          <b:Person>
            <b:Last>Muñoz</b:Last>
            <b:First>Raquel</b:First>
          </b:Person>
        </b:NameList>
      </b:Author>
    </b:Author>
    <b:RefOrder>16</b:RefOrder>
  </b:Source>
  <b:Source>
    <b:Tag>Den09</b:Tag>
    <b:SourceType>JournalArticle</b:SourceType>
    <b:Guid>{26D61094-C7DA-4A2C-B956-FAA80309842F}</b:Guid>
    <b:Title>Producing a systematic review</b:Title>
    <b:JournalName>The Sage handbook of organizational research methods.</b:JournalName>
    <b:Year>2009</b:Year>
    <b:Pages>671-689</b:Pages>
    <b:Author>
      <b:Author>
        <b:NameList>
          <b:Person>
            <b:Last>Denyer</b:Last>
            <b:First>David</b:First>
          </b:Person>
          <b:Person>
            <b:Last>Tranfield</b:Last>
            <b:First>David</b:First>
          </b:Person>
        </b:NameList>
      </b:Author>
    </b:Author>
    <b:City>Los Angeles </b:City>
    <b:RefOrder>1</b:RefOrder>
  </b:Source>
  <b:Source>
    <b:Tag>Che16</b:Tag>
    <b:SourceType>JournalArticle</b:SourceType>
    <b:Guid>{8C734409-D630-4943-B999-BC6929E790CB}</b:Guid>
    <b:Title>Industry 4.0 Development and Application of Intelligent Manufacturing </b:Title>
    <b:JournalName>International Conference on Information System and Artificial Intelligence (ISAI), Hong Kong, China, Jun</b:JournalName>
    <b:Year>2016</b:Year>
    <b:Pages>407-410</b:Pages>
    <b:Author>
      <b:Author>
        <b:NameList>
          <b:Person>
            <b:Last>Cheng</b:Last>
            <b:First>Guo-Jian</b:First>
          </b:Person>
          <b:Person>
            <b:Last>Liu</b:Last>
            <b:First>Li - Ting </b:First>
          </b:Person>
          <b:Person>
            <b:Last>Qiang</b:Last>
            <b:First>Xin - Jian </b:First>
          </b:Person>
          <b:Person>
            <b:Last>Liu</b:Last>
            <b:First>Ye</b:First>
          </b:Person>
        </b:NameList>
      </b:Author>
    </b:Author>
    <b:RefOrder>2</b:RefOrder>
  </b:Source>
  <b:Source>
    <b:Tag>Rod18</b:Tag>
    <b:SourceType>JournalArticle</b:SourceType>
    <b:Guid>{E3525B1E-C891-4610-B7D5-4D1BDEDB2621}</b:Guid>
    <b:Title>Industry Knowledge Management Model 4.0</b:Title>
    <b:JournalName>Proceedings of the International Conference on InformationTechnology &amp; Systems</b:JournalName>
    <b:Year>2018</b:Year>
    <b:Pages>275-283</b:Pages>
    <b:Author>
      <b:Author>
        <b:NameList>
          <b:Person>
            <b:Last>Rodríguez</b:Last>
            <b:First>José</b:First>
          </b:Person>
          <b:Person>
            <b:Last>Contreras</b:Last>
            <b:First>Leonardo</b:First>
          </b:Person>
          <b:Person>
            <b:Last>Rivas</b:Last>
            <b:First>Edwin</b:First>
          </b:Person>
        </b:NameList>
      </b:Author>
    </b:Author>
    <b:RefOrder>3</b:RefOrder>
  </b:Source>
  <b:Source>
    <b:Tag>Uni231</b:Tag>
    <b:SourceType>JournalArticle</b:SourceType>
    <b:Guid>{33EA17A0-19A0-482C-A413-F54974B10386}</b:Guid>
    <b:Title>Informe de revisión de información secundaria de la política de ciencia, tecnología e innovación (CTeI) soportada en procesos de transformación digital y tecnologías 4.0 del Departamento de Córdoba</b:Title>
    <b:JournalName>UniCórdoba</b:JournalName>
    <b:Year>2023</b:Year>
    <b:Pages>88</b:Pages>
    <b:Author>
      <b:Author>
        <b:NameList>
          <b:Person>
            <b:Last>Universidad de Córdoba </b:Last>
          </b:Person>
          <b:Person>
            <b:Last>Escuela de empresarios de Quebec</b:Last>
          </b:Person>
        </b:NameList>
      </b:Author>
    </b:Author>
    <b:RefOrder>4</b:RefOrder>
  </b:Source>
  <b:Source>
    <b:Tag>San22</b:Tag>
    <b:SourceType>JournalArticle</b:SourceType>
    <b:Guid>{0E92A6F1-167B-43D8-96FF-AC830BC7CE1B}</b:Guid>
    <b:Title>Identification of Social and Economic Expectations:Contextual Reasons for the Transformation Process of Industry 4.0 into the Industry 5.0 Concept</b:Title>
    <b:JournalName>Sustainability</b:JournalName>
    <b:Year>2022</b:Year>
    <b:Pages>20</b:Pages>
    <b:Author>
      <b:Author>
        <b:NameList>
          <b:Person>
            <b:Last>Saniuk</b:Last>
            <b:First>Sebastian</b:First>
          </b:Person>
          <b:Person>
            <b:Last>Grabowska</b:Last>
            <b:First>Sandra</b:First>
          </b:Person>
          <b:Person>
            <b:Last>Straka</b:Last>
            <b:First>Martin</b:First>
          </b:Person>
        </b:NameList>
      </b:Author>
    </b:Author>
    <b:RefOrder>5</b:RefOrder>
  </b:Source>
  <b:Source>
    <b:Tag>Sch161</b:Tag>
    <b:SourceType>JournalArticle</b:SourceType>
    <b:Guid>{259BC045-56E4-4E87-A29B-791C23BFBDC3}</b:Guid>
    <b:Title>Cuatro principios de liderazgo de la Cuarta Revolución Industrial</b:Title>
    <b:JournalName>World Economic Forum</b:JournalName>
    <b:Year>2016</b:Year>
    <b:Pages>5</b:Pages>
    <b:Author>
      <b:Author>
        <b:NameList>
          <b:Person>
            <b:Last>Schwab</b:Last>
            <b:First>Klaus</b:First>
          </b:Person>
        </b:NameList>
      </b:Author>
    </b:Author>
    <b:URL>https://es.weforum.org/agenda/2016/10/cuatro-principios-de-liderazgo-de-la-cuarta-revolucion-industrial/</b:URL>
    <b:RefOrder>6</b:RefOrder>
  </b:Source>
  <b:Source>
    <b:Tag>Min19</b:Tag>
    <b:SourceType>JournalArticle</b:SourceType>
    <b:Guid>{AA3C6649-990C-4F7B-9E65-39274E3B75A1}</b:Guid>
    <b:Author>
      <b:Author>
        <b:Corporate>MinTIC</b:Corporate>
      </b:Author>
    </b:Author>
    <b:Title>Aspectos básicos de la Industria 4.0</b:Title>
    <b:JournalName>MinTIC</b:JournalName>
    <b:Year>2019</b:Year>
    <b:Pages>43</b:Pages>
    <b:URL>https://colombiatic.mintic.gov.co/679/articles-124767_recurso_1.pdf</b:URL>
    <b:RefOrder>7</b:RefOrder>
  </b:Source>
  <b:Source>
    <b:Tag>CEP22</b:Tag>
    <b:SourceType>JournalArticle</b:SourceType>
    <b:Guid>{5CEF600B-B201-48C4-ABD8-310302109042}</b:Guid>
    <b:Author>
      <b:Author>
        <b:Corporate>CEPAL</b:Corporate>
      </b:Author>
    </b:Author>
    <b:Title>Tecnologías digitales para un nuevo futuro</b:Title>
    <b:JournalName>CEPAL</b:JournalName>
    <b:Year>2022</b:Year>
    <b:Pages>99</b:Pages>
    <b:URL>https://repositorio.cepal.org/server/api/core/bitstreams/879779be-c0a0-4e11-8e08-cf80b41a4fd9/content</b:URL>
    <b:RefOrder>8</b:RefOrder>
  </b:Source>
  <b:Source>
    <b:Tag>Dör24</b:Tag>
    <b:SourceType>JournalArticle</b:SourceType>
    <b:Guid>{DA8DCC37-2438-4717-B0CD-5E822A85BB71}</b:Guid>
    <b:Title>Use of Lean Management Methods based on Eye-Tracking Information to make User Interfaces in Production more Human-centered</b:Title>
    <b:Year>2024</b:Year>
    <b:URL>https://pdf.sciencedirectassets.com/282173/1-s2.0-S2212827124X00098/1-s2.0-S2212827124007005/main.pdf?X-Amz-Security-Token=IQoJb3JpZ2luX2VjEM7%2F%2F%2F%2F%2F%2F%2F%2F%2F%2FwEaCXVzLWVhc3QtMSJHMEUCIFH%2BvexwSsCFrGYQmJuFb8s%2FWawGrYuRZuImJ%2BTgGikdAiEA%2BOIk</b:URL>
    <b:JournalName>Procedia CIRP</b:JournalName>
    <b:Pages>514-519</b:Pages>
    <b:Author>
      <b:Author>
        <b:NameList>
          <b:Person>
            <b:Last>Dörner</b:Last>
            <b:First>Andreas</b:First>
          </b:Person>
          <b:Person>
            <b:Last>Pirkl</b:Last>
            <b:First>Gerald</b:First>
          </b:Person>
          <b:Person>
            <b:Last>Simon</b:Last>
            <b:First>Michal</b:First>
          </b:Person>
          <b:Person>
            <b:Last>Buresb</b:Last>
            <b:First>Marek</b:First>
          </b:Person>
        </b:NameList>
      </b:Author>
    </b:Author>
    <b:RefOrder>22</b:RefOrder>
  </b:Source>
  <b:Source>
    <b:Tag>Che24</b:Tag>
    <b:SourceType>JournalArticle</b:SourceType>
    <b:Guid>{197E4EE7-B30A-46B6-9800-DCA0F0BC3669}</b:Guid>
    <b:Title>An intelligent option trading system based on heatmap analysis via PON/POD yields</b:Title>
    <b:JournalName>Expert Systems With Applications</b:JournalName>
    <b:Year>2024</b:Year>
    <b:Pages>16</b:Pages>
    <b:Author>
      <b:Author>
        <b:NameList>
          <b:Person>
            <b:Last>Chen</b:Last>
            <b:First>Min-Kuan</b:First>
          </b:Person>
          <b:Person>
            <b:Last>Yang</b:Last>
            <b:First>Dong-Yuh</b:First>
          </b:Person>
          <b:Person>
            <b:Last>Hsieh</b:Last>
            <b:First>Ming-Hua</b:First>
          </b:Person>
          <b:Person>
            <b:Last>Wu </b:Last>
            <b:First>Mu-En</b:First>
          </b:Person>
        </b:NameList>
      </b:Author>
    </b:Author>
    <b:URL>https://pdf.sciencedirectassets.com/271506/1-s2.0-S0957417424X00196/1-s2.0-S0957417424018153/main.pdf?X-Amz-Security-Token=IQoJb3JpZ2luX2VjEM%2F%2F%2F%2F%2F%2F%2F%2F%2F%2F%2FwEaCXVzLWVhc3QtMSJGMEQCIACESvHPjcsoCiXu%2BQEW4bSrzo70oSKabkZCASR8GelYAiBTEBbYE4iG</b:URL>
    <b:RefOrder>23</b:RefOrder>
  </b:Source>
  <b:Source>
    <b:Tag>Zho22</b:Tag>
    <b:SourceType>JournalArticle</b:SourceType>
    <b:Guid>{8C18B5E4-7577-490E-883A-E6F1CEA55BB7}</b:Guid>
    <b:Title>Positioning precision analysis of passive phased array radar localization for construction safety monitoring in a non-line-of-sight environment via heatmap</b:Title>
    <b:JournalName>Measurement</b:JournalName>
    <b:Year>2022</b:Year>
    <b:Pages>16</b:Pages>
    <b:Author>
      <b:Author>
        <b:NameList>
          <b:Person>
            <b:Last>Zhou</b:Last>
            <b:First>Cheng</b:First>
          </b:Person>
          <b:Person>
            <b:Last>Li</b:Last>
            <b:First>Rao</b:First>
          </b:Person>
          <b:Person>
            <b:Last>Jiang</b:Last>
            <b:First>Weiguang </b:First>
          </b:Person>
          <b:Person>
            <b:Last>Wang</b:Last>
            <b:First>Yu</b:First>
          </b:Person>
        </b:NameList>
      </b:Author>
    </b:Author>
    <b:URL>https://pdf.sciencedirectassets.com/271454/1-s2.0-S0263224121X00152/1-s2.0-S0263224121012501/main.pdf?X-Amz-Security-Token=IQoJb3JpZ2luX2VjEM7%2F%2F%2F%2F%2F%2F%2F%2F%2F%2FwEaCXVzLWVhc3QtMSJGMEQCICzQpvaXR2%2F%2BkJQS9I8bBtqRGn4geEJuAyN5TWXEKTHYAiA9IwEzrNAc</b:URL>
    <b:RefOrder>24</b:RefOrder>
  </b:Source>
  <b:Source>
    <b:Tag>Cho23</b:Tag>
    <b:SourceType>JournalArticle</b:SourceType>
    <b:Guid>{D12F6AED-5680-4559-961F-1479CCCA4255}</b:Guid>
    <b:Title>APLICACIÓN MÓVIL Y WEB E-COMMERCE PARA LA MICROEMPRESA ECUASOFT DE LA CIUDAD DE CAÑAR APLICANDO EL FRAMEWORK JQUERY MOBILE</b:Title>
    <b:JournalName>UNIVERSIDAD NACIONAL DE CHIMBORAZO</b:JournalName>
    <b:Year>2023</b:Year>
    <b:Pages>105</b:Pages>
    <b:Author>
      <b:Author>
        <b:NameList>
          <b:Person>
            <b:Last>Chogllo Yambay</b:Last>
            <b:First>Manuel</b:First>
          </b:Person>
        </b:NameList>
      </b:Author>
    </b:Author>
    <b:URL>file:///C:/Users/yekyv/Downloads/Chogllo%20Y.,%20Manuel%20F.%20(2023)%20Aplicacion%20m%C3%B3vil%20y%20web%20e-commerce%20para%20la%20microempresa%20EcuaSoft%20de%20la%20ciudad%20de%20Ca%C3%B1ar%20aplicando%20el%20framework%C2%A0JQuery%C2%A0Mobile.%20(1).p</b:URL>
    <b:RefOrder>25</b:RefOrder>
  </b:Source>
  <b:Source>
    <b:Tag>Bal23</b:Tag>
    <b:SourceType>JournalArticle</b:SourceType>
    <b:Guid>{901EA174-1226-4ADA-A61C-298BF46A3B53}</b:Guid>
    <b:Title>BACKEND PARA UNA APLICACION DE GESTIÓN Y REPRESENTACION DE DATOS OCEANOGRÁFICOS</b:Title>
    <b:JournalName>Universidad Rey Juan Carlos</b:JournalName>
    <b:Year>2023</b:Year>
    <b:Pages>61</b:Pages>
    <b:Author>
      <b:Author>
        <b:NameList>
          <b:Person>
            <b:Last>Ballesteros Izquierdo</b:Last>
            <b:First>Oscar</b:First>
          </b:Person>
        </b:NameList>
      </b:Author>
    </b:Author>
    <b:URL>https://burjcdigital.urjc.es/bitstream/handle/10115/23468/2022-23-ETSII-A-2114-2114042-o.ballesteros-MEMORIA.pdf?sequence=-1&amp;isAllowed=y</b:URL>
    <b:RefOrder>26</b:RefOrder>
  </b:Source>
  <b:Source>
    <b:Tag>Day23</b:Tag>
    <b:SourceType>JournalArticle</b:SourceType>
    <b:Guid>{03859EF6-3243-4B70-B23E-D40E83FC9FC1}</b:Guid>
    <b:Title>Visualizing profitability: A heatmap approach to evaluate Bitcoin futures trading using VMA trading rules</b:Title>
    <b:JournalName>Heliyon</b:JournalName>
    <b:Year>2023</b:Year>
    <b:Pages>9</b:Pages>
    <b:URL>https://pdf.sciencedirectassets.com/313379/1-s2.0-S2405844023X00127/1-s2.0-S2405844023085845/main.pdf?X-Amz-Security-Token=IQoJb3JpZ2luX2VjENT%2F%2F%2F%2F%2F%2F%2F%2F%2F%2FwEaCXVzLWVhc3QtMSJHMEUCIGHeu3WXUshxSFZonpc2DVtbhKwBmYEHkTSLEvX%2BOQOfAiEA5BnodyrFwE</b:URL>
    <b:Author>
      <b:Author>
        <b:NameList>
          <b:Person>
            <b:Last>Day</b:Last>
            <b:First>Min-Yuh </b:First>
          </b:Person>
          <b:Person>
            <b:Last>Ni</b:Last>
            <b:First>Yensen </b:First>
          </b:Person>
          <b:Person>
            <b:Last>Hsu</b:Last>
            <b:First>Chinning</b:First>
          </b:Person>
          <b:Person>
            <b:Last>Huang</b:Last>
            <b:First>Paoyu</b:First>
          </b:Person>
        </b:NameList>
      </b:Author>
    </b:Author>
    <b:RefOrder>27</b:RefOrder>
  </b:Source>
  <b:Source>
    <b:Tag>Wan23</b:Tag>
    <b:SourceType>JournalArticle</b:SourceType>
    <b:Guid>{F45F259E-ADF1-4917-9963-D81FBD7BD412}</b:Guid>
    <b:Title>Deep neural network heatmaps capture Alzheimer’s disease patterns reported in a large meta-analysis of neuroimaging studies</b:Title>
    <b:JournalName>NeuroImage</b:JournalName>
    <b:Year>2023</b:Year>
    <b:Pages>12</b:Pages>
    <b:Author>
      <b:Author>
        <b:NameList>
          <b:Person>
            <b:Last>Wang</b:Last>
            <b:First>Di</b:First>
          </b:Person>
          <b:Person>
            <b:Last>Honnorat</b:Last>
            <b:First>Nicolas</b:First>
          </b:Person>
          <b:Person>
            <b:Last>Fox</b:Last>
            <b:First>Peter T.</b:First>
          </b:Person>
          <b:Person>
            <b:Last>Ritter</b:Last>
            <b:First>Kerstin</b:First>
          </b:Person>
          <b:Person>
            <b:Last>Eickhof</b:Last>
            <b:First>Simon B</b:First>
          </b:Person>
          <b:Person>
            <b:Last>Seshadri</b:Last>
            <b:First>Sudha</b:First>
          </b:Person>
        </b:NameList>
      </b:Author>
    </b:Author>
    <b:URL>https://pdf.sciencedirectassets.com/272508/1-s2.0-S1053811923X00032/1-s2.0-S1053811923000770/main.pdf?X-Amz-Security-Token=IQoJb3JpZ2luX2VjENP%2F%2F%2F%2F%2F%2F%2F%2F%2F%2FwEaCXVzLWVhc3QtMSJIMEYCIQCoh3EtQBJOhopAu%2BQr94wvyRVcg%2BaTesG7nKAoarKjoAIhAI8lkZeD</b:URL>
    <b:RefOrder>28</b:RefOrder>
  </b:Source>
  <b:Source>
    <b:Tag>Fas</b:Tag>
    <b:SourceType>InternetSite</b:SourceType>
    <b:Guid>{FA0D6804-E50F-43B3-8F47-396ACACA2010}</b:Guid>
    <b:Author>
      <b:Author>
        <b:Corporate>Fastercapital</b:Corporate>
      </b:Author>
    </b:Author>
    <b:Title>Ejemplos Del Mundo Real De Mapas De Calor Basados ​​en El Tiempo</b:Title>
    <b:JournalName>Fastercapital </b:JournalName>
    <b:InternetSiteTitle>Fastercapital</b:InternetSiteTitle>
    <b:URL>https://fastercapital.com/es/tema/ejemplos-del-mundo-real-de-mapas-de-calor-basados-%E2%80%8B%E2%80%8Ben-el-tiempo.html</b:URL>
    <b:Year>2024</b:Year>
    <b:Month>Junio</b:Month>
    <b:Day>20</b:Day>
    <b:RefOrder>29</b:RefOrder>
  </b:Source>
  <b:Source>
    <b:Tag>IDA19</b:Tag>
    <b:SourceType>JournalArticle</b:SourceType>
    <b:Guid>{A7295303-6BF1-4842-A6FC-19FC770599EF}</b:Guid>
    <b:Title>Aplicación mapa de Calor de España</b:Title>
    <b:Year>2019</b:Year>
    <b:URL>https://www.idae.es/sites/default/files/documentos/idae/tecnologias/ahorro_y_eficiencia_energetica/transformacion_de_la_energia/Manual_mapa_de_calor_Espa%C3%B1a_2021rev%201.pdf</b:URL>
    <b:Author>
      <b:Author>
        <b:Corporate>IDAE</b:Corporate>
      </b:Author>
    </b:Author>
    <b:JournalName>Ministerio para la transición ecológica y el reto demográfico</b:JournalName>
    <b:Pages>16</b:Pages>
    <b:RefOrder>30</b:RefOrder>
  </b:Source>
  <b:Source>
    <b:Tag>Peñ19</b:Tag>
    <b:SourceType>JournalArticle</b:SourceType>
    <b:Guid>{5281C3E4-5F73-4D20-8E11-1803DC620556}</b:Guid>
    <b:Title>Mapas de calor en sitios web</b:Title>
    <b:JournalName>Serie Científica de la Universidad de las CienciasInformáticas</b:JournalName>
    <b:Year>2019</b:Year>
    <b:Pages>97-11</b:Pages>
    <b:Author>
      <b:Author>
        <b:NameList>
          <b:Person>
            <b:Last>Peña</b:Last>
            <b:First>Zucel</b:First>
          </b:Person>
          <b:Person>
            <b:Last>Trujillo</b:Last>
            <b:First>Yaimí</b:First>
          </b:Person>
        </b:NameList>
      </b:Author>
    </b:Author>
    <b:URL>http://publicaciones.uci.cu</b:URL>
    <b:RefOrder>31</b:RefOrder>
  </b:Source>
  <b:Source>
    <b:Tag>Wes14</b:Tag>
    <b:SourceType>Book</b:SourceType>
    <b:Guid>{6CE61FB3-9630-40A6-AA35-18E823DD2500}</b:Guid>
    <b:Title>Leading Digital: Turning Technology into Business Transformation.</b:Title>
    <b:JournalName>Harvard Business Review.</b:JournalName>
    <b:Year>2014</b:Year>
    <b:Author>
      <b:Author>
        <b:NameList>
          <b:Person>
            <b:Last> Westerman</b:Last>
            <b:First>George</b:First>
          </b:Person>
          <b:Person>
            <b:Last>Bonnet </b:Last>
            <b:First> Didier </b:First>
          </b:Person>
          <b:Person>
            <b:Last> McAfee </b:Last>
            <b:First> Andrew  </b:First>
          </b:Person>
        </b:NameList>
      </b:Author>
    </b:Author>
    <b:City>Cambridge, estado de Massachusetts.</b:City>
    <b:Publisher>Harvard Business Press Books</b:Publisher>
    <b:RefOrder>9</b:RefOrder>
  </b:Source>
  <b:Source>
    <b:Tag>Wei18</b:Tag>
    <b:SourceType>Book</b:SourceType>
    <b:Guid>{56B411E8-E7D6-4E4F-9678-44FE00E4F13A}</b:Guid>
    <b:Title>What is your digital business model? Six questions to help build the next generation company</b:Title>
    <b:Year>2018</b:Year>
    <b:City>Cambridge, estado de Massachusetts.</b:City>
    <b:Publisher>Harvard Business Review Press</b:Publisher>
    <b:Author>
      <b:Author>
        <b:NameList>
          <b:Person>
            <b:Last>Weill</b:Last>
            <b:First>Peter</b:First>
          </b:Person>
          <b:Person>
            <b:Last>Woerner</b:Last>
            <b:First>Stephanie</b:First>
          </b:Person>
        </b:NameList>
      </b:Author>
    </b:Author>
    <b:RefOrder>10</b:RefOrder>
  </b:Source>
  <b:Source>
    <b:Tag>Min237</b:Tag>
    <b:SourceType>JournalArticle</b:SourceType>
    <b:Guid>{017044F6-F363-4421-AE81-F37EC31FE00D}</b:Guid>
    <b:Title>ABC Indice de Brega Digital</b:Title>
    <b:JournalName>MinTIC</b:JournalName>
    <b:Year>2023</b:Year>
    <b:Pages>1</b:Pages>
    <b:Author>
      <b:Author>
        <b:Corporate>MinTIC</b:Corporate>
      </b:Author>
    </b:Author>
    <b:URL>https://colombiatic.mintic.gov.co/679/articles-396961_recurso_4.pdf</b:URL>
    <b:RefOrder>11</b:RefOrder>
  </b:Source>
  <b:Source>
    <b:Tag>Gil24</b:Tag>
    <b:SourceType>JournalArticle</b:SourceType>
    <b:Guid>{ED5EEE66-E474-4958-A7F2-D761449CDF3B}</b:Guid>
    <b:Title>Innovación responsable: una solución a la brecha digital en Colombia</b:Title>
    <b:JournalName>Universidad Libre</b:JournalName>
    <b:Year>2024</b:Year>
    <b:Pages>24</b:Pages>
    <b:Author>
      <b:Author>
        <b:NameList>
          <b:Person>
            <b:Last>Gil</b:Last>
            <b:First>Daniel</b:First>
          </b:Person>
          <b:Person>
            <b:Last>Velásquez</b:Last>
            <b:First>Juan</b:First>
          </b:Person>
        </b:NameList>
      </b:Author>
    </b:Author>
    <b:URL>https://repository.unilibre.edu.co/bitstream/handle/10901/28928/Innovaci%C3%B3n%20responsable%20una%20soluci%C3%B3n%20a%20la%20brecha%20digital%20en%20Colombia%20%281%29.pdf?sequence=4&amp;isAllowed=y</b:URL>
    <b:RefOrder>12</b:RefOrder>
  </b:Source>
  <b:Source>
    <b:Tag>Bas22</b:Tag>
    <b:SourceType>InternetSite</b:SourceType>
    <b:Guid>{FABB9401-10A2-4DC3-9434-1AD952EE994F}</b:Guid>
    <b:Title>Mapas de Calor: qué son y por qué utilizarlos</b:Title>
    <b:Year>2022</b:Year>
    <b:InternetSiteTitle>Hiberus</b:InternetSiteTitle>
    <b:Month>Febrero</b:Month>
    <b:Day>17</b:Day>
    <b:URL>https://www.hiberus.com/crecemos-contigo/mapas-de-calor-que-son-y-por-que-utilizarlos/</b:URL>
    <b:Author>
      <b:Author>
        <b:NameList>
          <b:Person>
            <b:Last>Basurto</b:Last>
            <b:First>Karen</b:First>
          </b:Person>
        </b:NameList>
      </b:Author>
    </b:Author>
    <b:RefOrder>19</b:RefOrder>
  </b:Source>
  <b:Source>
    <b:Tag>VWO23</b:Tag>
    <b:SourceType>InternetSite</b:SourceType>
    <b:Guid>{A1C5BAF2-1992-4233-8A72-6346AAFDAD6F}</b:Guid>
    <b:Author>
      <b:Author>
        <b:Corporate>VWO</b:Corporate>
      </b:Author>
    </b:Author>
    <b:Title>What is a Heatmap – Understanding A-Z of Heatmaps and How to Use It</b:Title>
    <b:InternetSiteTitle>VWO</b:InternetSiteTitle>
    <b:Year>2023</b:Year>
    <b:Month>Marzo</b:Month>
    <b:Day>1</b:Day>
    <b:URL>https://vwo.com/website-heatmap/what-is-a-heatmap/</b:URL>
    <b:RefOrder>13</b:RefOrder>
  </b:Source>
  <b:Source>
    <b:Tag>Inn23</b:Tag>
    <b:SourceType>InternetSite</b:SourceType>
    <b:Guid>{F026044A-4C9D-4DBB-A822-04318599A14E}</b:Guid>
    <b:Author>
      <b:Author>
        <b:Corporate>Innovación Digital 360</b:Corporate>
      </b:Author>
    </b:Author>
    <b:Title>Mapa de calor: definición y aplicaciones en diversos campos</b:Title>
    <b:InternetSiteTitle>Innovación Digital 360</b:InternetSiteTitle>
    <b:Year>2023</b:Year>
    <b:Month>Octubre</b:Month>
    <b:Day>17</b:Day>
    <b:URL>https://www.innovaciondigital360.com/big-data/mapa-de-calor-definicion-y-aplicaciones-en-diversos-campos/</b:URL>
    <b:RefOrder>21</b:RefOrder>
  </b:Source>
  <b:Source>
    <b:Tag>Día23</b:Tag>
    <b:SourceType>InternetSite</b:SourceType>
    <b:Guid>{14EF2FA4-D015-4845-965B-8D173773E370}</b:Guid>
    <b:Title>Mapas de calor: todo lo que debes saber</b:Title>
    <b:InternetSiteTitle>Linkedin</b:InternetSiteTitle>
    <b:Year>2023</b:Year>
    <b:Month>Junio</b:Month>
    <b:Day>11</b:Day>
    <b:URL>https://es.linkedin.com/pulse/mapas-de-calor-todo-lo-que-debes-saber-carmen-d%C3%ADaz-soloaga</b:URL>
    <b:Author>
      <b:Author>
        <b:NameList>
          <b:Person>
            <b:Last>Díaz Soloaga</b:Last>
            <b:First>Carmen</b:First>
          </b:Person>
        </b:NameList>
      </b:Author>
    </b:Author>
    <b:RefOrder>20</b:RefOrder>
  </b:Source>
</b:Sources>
</file>

<file path=customXml/itemProps1.xml><?xml version="1.0" encoding="utf-8"?>
<ds:datastoreItem xmlns:ds="http://schemas.openxmlformats.org/officeDocument/2006/customXml" ds:itemID="{88581539-0EE2-4A04-B2F6-4F0BEECB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5</Pages>
  <Words>1072</Words>
  <Characters>5899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Quiroga</dc:creator>
  <cp:keywords/>
  <dc:description/>
  <cp:lastModifiedBy>Yenny Carriazo R.</cp:lastModifiedBy>
  <cp:revision>14</cp:revision>
  <dcterms:created xsi:type="dcterms:W3CDTF">2026-02-26T23:41:00Z</dcterms:created>
  <dcterms:modified xsi:type="dcterms:W3CDTF">2026-03-06T02:14:00Z</dcterms:modified>
</cp:coreProperties>
</file>